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573C" w14:textId="1E5B18B8" w:rsidR="00A61D2B" w:rsidRDefault="00A61D2B">
      <w:r w:rsidRPr="00A61D2B">
        <w:t>Boran Gao</w:t>
      </w:r>
      <w:r w:rsidR="00E37547">
        <w:t xml:space="preserve"> </w:t>
      </w:r>
      <w:hyperlink r:id="rId4" w:history="1">
        <w:r w:rsidR="00E37547" w:rsidRPr="00E37547">
          <w:rPr>
            <w:rStyle w:val="Hyperlink"/>
          </w:rPr>
          <w:t>gao824@purdue.edu</w:t>
        </w:r>
      </w:hyperlink>
    </w:p>
    <w:p w14:paraId="3D712D73" w14:textId="42D52373" w:rsidR="00AF20F8" w:rsidRDefault="00A61D2B">
      <w:hyperlink r:id="rId5" w:history="1">
        <w:r w:rsidRPr="00001388">
          <w:rPr>
            <w:rStyle w:val="Hyperlink"/>
          </w:rPr>
          <w:t>https://mbswonline.com/wp-content/uploads/elementor/forms/6a19801773a2e.pdf</w:t>
        </w:r>
      </w:hyperlink>
    </w:p>
    <w:p w14:paraId="384F1CC5" w14:textId="649C97BC" w:rsidR="009A79BC" w:rsidRPr="00E448FD" w:rsidRDefault="00962911" w:rsidP="009A79BC">
      <w:pPr>
        <w:spacing w:line="360" w:lineRule="atLeast"/>
        <w:rPr>
          <w:rFonts w:ascii="inherit" w:hAnsi="inherit" w:cs="Segoe UI"/>
          <w:color w:val="0C0D0E"/>
          <w:sz w:val="20"/>
          <w:szCs w:val="20"/>
          <w:lang w:val="fr-FR"/>
        </w:rPr>
      </w:pPr>
      <w:r w:rsidRPr="002C1DC1">
        <w:t>Keela Dai</w:t>
      </w:r>
      <w:r w:rsidR="009A79BC" w:rsidRPr="00E448FD">
        <w:rPr>
          <w:lang w:val="fr-FR"/>
        </w:rPr>
        <w:t xml:space="preserve"> </w:t>
      </w:r>
      <w:hyperlink r:id="rId6" w:history="1">
        <w:r w:rsidR="009A79BC" w:rsidRPr="00E448FD">
          <w:rPr>
            <w:rStyle w:val="Hyperlink"/>
            <w:rFonts w:ascii="inherit" w:hAnsi="inherit" w:cs="Segoe UI"/>
            <w:sz w:val="20"/>
            <w:szCs w:val="20"/>
            <w:lang w:val="fr-FR"/>
          </w:rPr>
          <w:t>keela.dai@lilly.com</w:t>
        </w:r>
      </w:hyperlink>
      <w:hyperlink r:id="rId7" w:history="1">
        <w:r w:rsidR="009A79BC" w:rsidRPr="00E448FD">
          <w:rPr>
            <w:rStyle w:val="Hyperlink"/>
            <w:rFonts w:ascii="inherit" w:hAnsi="inherit" w:cs="Segoe UI"/>
            <w:sz w:val="20"/>
            <w:szCs w:val="20"/>
            <w:lang w:val="fr-FR"/>
          </w:rPr>
          <w:br/>
          <w:t>https://mbswonline.com/wp-content/uploads/elementor/forms/6a189c2eec261.pdf</w:t>
        </w:r>
      </w:hyperlink>
    </w:p>
    <w:p w14:paraId="34682E52" w14:textId="7D3D4491" w:rsidR="002525EB" w:rsidRPr="002525EB" w:rsidRDefault="00E448FD" w:rsidP="002525EB">
      <w:pPr>
        <w:spacing w:after="0" w:line="360" w:lineRule="atLeast"/>
        <w:rPr>
          <w:rFonts w:ascii="inherit" w:eastAsia="Times New Roman" w:hAnsi="inherit" w:cs="Segoe UI"/>
          <w:color w:val="0C0D0E"/>
          <w:kern w:val="0"/>
          <w:sz w:val="20"/>
          <w:szCs w:val="20"/>
          <w14:ligatures w14:val="none"/>
        </w:rPr>
      </w:pPr>
      <w:r w:rsidRPr="002525EB">
        <w:rPr>
          <w:rFonts w:ascii="inherit" w:eastAsia="Times New Roman" w:hAnsi="inherit" w:cs="Segoe UI"/>
          <w:color w:val="0C0D0E"/>
          <w:kern w:val="0"/>
          <w:sz w:val="20"/>
          <w:szCs w:val="20"/>
          <w14:ligatures w14:val="none"/>
        </w:rPr>
        <w:br/>
      </w:r>
      <w:r w:rsidRPr="002C1DC1">
        <w:t>Jeremiah Jones</w:t>
      </w:r>
      <w:r w:rsidR="002525EB" w:rsidRPr="002C1DC1">
        <w:t xml:space="preserve"> </w:t>
      </w:r>
      <w:r w:rsidR="002525EB" w:rsidRPr="002C1DC1">
        <w:t>jeremiah.jones@lilly.com</w:t>
      </w:r>
      <w:r w:rsidR="002525EB" w:rsidRPr="002C1DC1">
        <w:t xml:space="preserve"> </w:t>
      </w:r>
      <w:hyperlink r:id="rId8" w:tgtFrame="_blank" w:history="1">
        <w:r w:rsidR="002525EB" w:rsidRPr="002525EB">
          <w:rPr>
            <w:rFonts w:ascii="inherit" w:hAnsi="inherit" w:cs="Segoe UI"/>
            <w:color w:val="2563EB"/>
            <w:sz w:val="20"/>
            <w:szCs w:val="20"/>
          </w:rPr>
          <w:br/>
        </w:r>
        <w:r w:rsidR="002525EB" w:rsidRPr="002525EB">
          <w:rPr>
            <w:rStyle w:val="Hyperlink"/>
            <w:rFonts w:ascii="inherit" w:hAnsi="inherit" w:cs="Segoe UI"/>
            <w:color w:val="2563EB"/>
            <w:sz w:val="20"/>
            <w:szCs w:val="20"/>
            <w:u w:val="none"/>
          </w:rPr>
          <w:t>https://mbswonline.com/wp-content/uploads/elementor/forms/6a184c50805b9.pdf</w:t>
        </w:r>
      </w:hyperlink>
    </w:p>
    <w:p w14:paraId="32644355" w14:textId="0573C551" w:rsidR="00962911" w:rsidRDefault="00962911"/>
    <w:p w14:paraId="465CD33F" w14:textId="77777777" w:rsidR="00CC39E0" w:rsidRDefault="00CF31E5" w:rsidP="00CC39E0">
      <w:pPr>
        <w:spacing w:line="360" w:lineRule="atLeast"/>
        <w:rPr>
          <w:rFonts w:ascii="inherit" w:hAnsi="inherit" w:cs="Segoe UI"/>
          <w:color w:val="0C0D0E"/>
          <w:sz w:val="20"/>
          <w:szCs w:val="20"/>
        </w:rPr>
      </w:pPr>
      <w:r w:rsidRPr="002C1DC1">
        <w:t>Zhen Zhang</w:t>
      </w:r>
      <w:r w:rsidRPr="002C1DC1">
        <w:t xml:space="preserve"> </w:t>
      </w:r>
      <w:hyperlink r:id="rId9" w:history="1">
        <w:r w:rsidR="00A848F5" w:rsidRPr="00A848F5">
          <w:rPr>
            <w:rStyle w:val="Hyperlink"/>
            <w:rFonts w:ascii="inherit" w:hAnsi="inherit" w:cs="Segoe UI"/>
            <w:sz w:val="20"/>
            <w:szCs w:val="20"/>
          </w:rPr>
          <w:t>zhangquake@gmail.com</w:t>
        </w:r>
      </w:hyperlink>
      <w:r w:rsidR="00A848F5" w:rsidRPr="00A848F5">
        <w:rPr>
          <w:rFonts w:ascii="inherit" w:hAnsi="inherit" w:cs="Segoe UI"/>
          <w:color w:val="0C0D0E"/>
          <w:sz w:val="20"/>
          <w:szCs w:val="20"/>
        </w:rPr>
        <w:t xml:space="preserve"> </w:t>
      </w:r>
      <w:hyperlink r:id="rId10" w:tgtFrame="_blank" w:history="1">
        <w:r w:rsidR="00D16005">
          <w:rPr>
            <w:rFonts w:ascii="inherit" w:hAnsi="inherit" w:cs="Segoe UI"/>
            <w:color w:val="2563EB"/>
            <w:sz w:val="20"/>
            <w:szCs w:val="20"/>
            <w:u w:val="single"/>
          </w:rPr>
          <w:br/>
        </w:r>
        <w:r w:rsidR="00D16005">
          <w:rPr>
            <w:rStyle w:val="Hyperlink"/>
            <w:rFonts w:ascii="inherit" w:hAnsi="inherit" w:cs="Segoe UI"/>
            <w:color w:val="2563EB"/>
            <w:sz w:val="20"/>
            <w:szCs w:val="20"/>
          </w:rPr>
          <w:t>https://mbswonline.com/wp-content/uploads/elementor/forms/6a183f2d5fda4.pdf</w:t>
        </w:r>
      </w:hyperlink>
    </w:p>
    <w:p w14:paraId="5114500B" w14:textId="6A591862" w:rsidR="0024398C" w:rsidRPr="0024398C" w:rsidRDefault="00CC39E0" w:rsidP="0024398C">
      <w:pPr>
        <w:spacing w:line="360" w:lineRule="atLeast"/>
        <w:rPr>
          <w:rFonts w:ascii="inherit" w:hAnsi="inherit" w:cs="Segoe UI"/>
          <w:color w:val="0C0D0E"/>
          <w:sz w:val="20"/>
          <w:szCs w:val="20"/>
          <w:lang w:val="fr-FR"/>
        </w:rPr>
      </w:pPr>
      <w:r w:rsidRPr="0024398C">
        <w:rPr>
          <w:rFonts w:ascii="inherit" w:eastAsia="Times New Roman" w:hAnsi="inherit" w:cs="Segoe UI"/>
          <w:color w:val="0C0D0E"/>
          <w:kern w:val="0"/>
          <w:sz w:val="20"/>
          <w:szCs w:val="20"/>
          <w:lang w:val="fr-FR"/>
          <w14:ligatures w14:val="none"/>
        </w:rPr>
        <w:br/>
      </w:r>
      <w:r w:rsidRPr="002C1DC1">
        <w:t>Bruno Larvol</w:t>
      </w:r>
      <w:r w:rsidR="0024398C" w:rsidRPr="002C1DC1">
        <w:t xml:space="preserve"> </w:t>
      </w:r>
      <w:hyperlink r:id="rId11" w:history="1">
        <w:r w:rsidR="0024398C" w:rsidRPr="002C1DC1">
          <w:t>isheet.bansal@larvol.com</w:t>
        </w:r>
      </w:hyperlink>
      <w:hyperlink r:id="rId12" w:history="1">
        <w:r w:rsidR="006211C8" w:rsidRPr="00001388">
          <w:rPr>
            <w:rStyle w:val="Hyperlink"/>
            <w:rFonts w:ascii="inherit" w:hAnsi="inherit" w:cs="Segoe UI"/>
            <w:sz w:val="20"/>
            <w:szCs w:val="20"/>
            <w:lang w:val="fr-FR"/>
          </w:rPr>
          <w:br/>
          <w:t>https://mbswonline.com/wp-content/uploads/elementor/forms/6a1726afdf0cb.pdf</w:t>
        </w:r>
      </w:hyperlink>
    </w:p>
    <w:p w14:paraId="0F8710B4" w14:textId="77777777" w:rsidR="00A848F5" w:rsidRDefault="00A848F5">
      <w:pPr>
        <w:rPr>
          <w:lang w:val="fr-FR"/>
        </w:rPr>
      </w:pPr>
    </w:p>
    <w:p w14:paraId="6C654D89" w14:textId="4034F23F" w:rsidR="00350AD6" w:rsidRDefault="006211C8" w:rsidP="00350AD6">
      <w:pPr>
        <w:spacing w:line="360" w:lineRule="atLeast"/>
        <w:rPr>
          <w:rFonts w:ascii="inherit" w:hAnsi="inherit" w:cs="Segoe UI"/>
          <w:color w:val="0C0D0E"/>
          <w:sz w:val="20"/>
          <w:szCs w:val="20"/>
        </w:rPr>
      </w:pPr>
      <w:r w:rsidRPr="006211C8">
        <w:t>Lava Timsina</w:t>
      </w:r>
      <w:r w:rsidR="00350AD6">
        <w:t xml:space="preserve"> </w:t>
      </w:r>
      <w:hyperlink r:id="rId13" w:history="1">
        <w:r w:rsidR="00350AD6" w:rsidRPr="00001388">
          <w:rPr>
            <w:rStyle w:val="Hyperlink"/>
            <w:rFonts w:ascii="inherit" w:hAnsi="inherit" w:cs="Segoe UI"/>
            <w:sz w:val="20"/>
            <w:szCs w:val="20"/>
          </w:rPr>
          <w:t>lava.timsina@iddi.com</w:t>
        </w:r>
      </w:hyperlink>
      <w:hyperlink r:id="rId14" w:history="1">
        <w:r w:rsidR="002C1DC1" w:rsidRPr="00001388">
          <w:rPr>
            <w:rStyle w:val="Hyperlink"/>
            <w:rFonts w:ascii="inherit" w:hAnsi="inherit" w:cs="Segoe UI"/>
            <w:sz w:val="20"/>
            <w:szCs w:val="20"/>
          </w:rPr>
          <w:br/>
          <w:t>https://mbswonline.com/wp-content/uploads/elementor/forms/6a0f7e8baadec.pdf</w:t>
        </w:r>
      </w:hyperlink>
    </w:p>
    <w:p w14:paraId="3DC6682F" w14:textId="7002BEDE" w:rsidR="006211C8" w:rsidRDefault="006211C8">
      <w:pPr>
        <w:rPr>
          <w:lang w:val="fr-FR"/>
        </w:rPr>
      </w:pPr>
    </w:p>
    <w:p w14:paraId="67BD1CEC" w14:textId="40DA7C0B" w:rsidR="00734995" w:rsidRPr="00734995" w:rsidRDefault="00961984" w:rsidP="00734995">
      <w:pPr>
        <w:rPr>
          <w:lang w:val="fr-FR"/>
        </w:rPr>
      </w:pPr>
      <w:r w:rsidRPr="00577B19">
        <w:rPr>
          <w:lang w:val="fr-FR"/>
        </w:rPr>
        <w:t>Paul Schuette</w:t>
      </w:r>
      <w:r w:rsidR="00577B19" w:rsidRPr="00577B19">
        <w:rPr>
          <w:lang w:val="fr-FR"/>
        </w:rPr>
        <w:t xml:space="preserve"> </w:t>
      </w:r>
      <w:r w:rsidR="00577B19">
        <w:rPr>
          <w:lang w:val="fr-FR"/>
        </w:rPr>
        <w:t xml:space="preserve"> </w:t>
      </w:r>
      <w:hyperlink r:id="rId15" w:history="1">
        <w:r w:rsidR="00577B19" w:rsidRPr="00001388">
          <w:rPr>
            <w:rStyle w:val="Hyperlink"/>
            <w:lang w:val="fr-FR"/>
          </w:rPr>
          <w:t>Paul.Schuette@fda.hhs.gov</w:t>
        </w:r>
      </w:hyperlink>
      <w:r w:rsidR="00577B19">
        <w:rPr>
          <w:lang w:val="fr-FR"/>
        </w:rPr>
        <w:t xml:space="preserve"> </w:t>
      </w:r>
      <w:hyperlink r:id="rId16" w:history="1">
        <w:r w:rsidR="008B4A35" w:rsidRPr="00001388">
          <w:rPr>
            <w:rStyle w:val="Hyperlink"/>
            <w:rFonts w:ascii="inherit" w:hAnsi="inherit" w:cs="Segoe UI"/>
            <w:sz w:val="20"/>
            <w:szCs w:val="20"/>
          </w:rPr>
          <w:br/>
          <w:t>https://mbswonline.com/wp-content/uploads/elementor/forms/6a624cb6c5eeb.pdf</w:t>
        </w:r>
      </w:hyperlink>
    </w:p>
    <w:p w14:paraId="462FCCF4" w14:textId="77777777" w:rsidR="009D3173" w:rsidRPr="00577B19" w:rsidRDefault="009D3173" w:rsidP="009D3173">
      <w:pPr>
        <w:rPr>
          <w:lang w:val="fr-FR"/>
        </w:rPr>
      </w:pPr>
    </w:p>
    <w:p w14:paraId="156BB347" w14:textId="497CD5C4" w:rsidR="009D3173" w:rsidRPr="00577B19" w:rsidRDefault="009D3173" w:rsidP="009D3173">
      <w:pPr>
        <w:rPr>
          <w:b/>
          <w:bCs/>
          <w:lang w:val="fr-FR"/>
        </w:rPr>
      </w:pPr>
      <w:r w:rsidRPr="008B4A35">
        <w:rPr>
          <w:lang w:val="fr-FR"/>
        </w:rPr>
        <w:t xml:space="preserve"> Claude Petit</w:t>
      </w:r>
      <w:r w:rsidR="00577B19" w:rsidRPr="00577B19">
        <w:rPr>
          <w:b/>
          <w:bCs/>
          <w:lang w:val="fr-FR"/>
        </w:rPr>
        <w:t xml:space="preserve"> </w:t>
      </w:r>
      <w:hyperlink r:id="rId17" w:history="1">
        <w:r w:rsidR="00577B19" w:rsidRPr="00577B19">
          <w:rPr>
            <w:rStyle w:val="Hyperlink"/>
            <w:b/>
            <w:bCs/>
            <w:lang w:val="fr-FR"/>
          </w:rPr>
          <w:t>CLAUDE.PETIT@LILLY.COM</w:t>
        </w:r>
      </w:hyperlink>
    </w:p>
    <w:p w14:paraId="72D676C7" w14:textId="3011A239" w:rsidR="00822419" w:rsidRPr="00822419" w:rsidRDefault="00822419" w:rsidP="009D3173">
      <w:hyperlink r:id="rId18" w:history="1">
        <w:r w:rsidRPr="00822419">
          <w:rPr>
            <w:rStyle w:val="Hyperlink"/>
          </w:rPr>
          <w:t>https://mbswonline.com/wp-content/uploads/elementor/forms/6a624bd1a8f02.pdf</w:t>
        </w:r>
      </w:hyperlink>
    </w:p>
    <w:sectPr w:rsidR="00822419" w:rsidRPr="008224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2B"/>
    <w:rsid w:val="0024398C"/>
    <w:rsid w:val="002525EB"/>
    <w:rsid w:val="002C1DC1"/>
    <w:rsid w:val="00350AD6"/>
    <w:rsid w:val="00577B19"/>
    <w:rsid w:val="006211C8"/>
    <w:rsid w:val="00734995"/>
    <w:rsid w:val="00822419"/>
    <w:rsid w:val="008B4A35"/>
    <w:rsid w:val="00961984"/>
    <w:rsid w:val="00962911"/>
    <w:rsid w:val="00977B62"/>
    <w:rsid w:val="009A79BC"/>
    <w:rsid w:val="009D3173"/>
    <w:rsid w:val="00A61D2B"/>
    <w:rsid w:val="00A848F5"/>
    <w:rsid w:val="00AF20F8"/>
    <w:rsid w:val="00C52567"/>
    <w:rsid w:val="00CC39E0"/>
    <w:rsid w:val="00CF31E5"/>
    <w:rsid w:val="00D16005"/>
    <w:rsid w:val="00E37547"/>
    <w:rsid w:val="00E4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0FD7"/>
  <w15:chartTrackingRefBased/>
  <w15:docId w15:val="{B58687BE-64B9-40C9-8E26-5E79B9A4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D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D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swonline.com/wp-content/uploads/elementor/forms/6a184c50805b9.pdf" TargetMode="External"/><Relationship Id="rId13" Type="http://schemas.openxmlformats.org/officeDocument/2006/relationships/hyperlink" Target="mailto:lava.timsina@iddi.com" TargetMode="External"/><Relationship Id="rId18" Type="http://schemas.openxmlformats.org/officeDocument/2006/relationships/hyperlink" Target="https://urldefense.com/v3/__https:/mbswonline.com/wp-content/uploads/elementor/forms/6a624bd1a8f02.pdf__;!!A_kSX19cfVk!GZh0dd1NHiC-Fi2sCOy-LM6ph_Dg_58-zIEDsWih4hs-IS3TbJbTiiXcJioMd1JnAIkAv970uwNWvjYdtbbhBsX2DjrFPGKBlg$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bswonline.com/wp-content/uploads/elementor/forms/6a189c2eec261.pdf" TargetMode="External"/><Relationship Id="rId12" Type="http://schemas.openxmlformats.org/officeDocument/2006/relationships/hyperlink" Target="https://mbswonline.com/wp-content/uploads/elementor/forms/6a1726afdf0cb.pdf" TargetMode="External"/><Relationship Id="rId17" Type="http://schemas.openxmlformats.org/officeDocument/2006/relationships/hyperlink" Target="mailto:CLAUDE.PETIT@LILLY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bswonline.com/wp-content/uploads/elementor/forms/6a624cb6c5eeb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eela.dai@lilly.com" TargetMode="External"/><Relationship Id="rId11" Type="http://schemas.openxmlformats.org/officeDocument/2006/relationships/hyperlink" Target="mailto:isheet.bansal@larvol.com" TargetMode="External"/><Relationship Id="rId5" Type="http://schemas.openxmlformats.org/officeDocument/2006/relationships/hyperlink" Target="https://mbswonline.com/wp-content/uploads/elementor/forms/6a19801773a2e.pdf" TargetMode="External"/><Relationship Id="rId15" Type="http://schemas.openxmlformats.org/officeDocument/2006/relationships/hyperlink" Target="mailto:Paul.Schuette@fda.hhs.gov" TargetMode="External"/><Relationship Id="rId10" Type="http://schemas.openxmlformats.org/officeDocument/2006/relationships/hyperlink" Target="https://mbswonline.com/wp-content/uploads/elementor/forms/6a183f2d5fda4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gao824@purdue.edu" TargetMode="External"/><Relationship Id="rId9" Type="http://schemas.openxmlformats.org/officeDocument/2006/relationships/hyperlink" Target="mailto:zhangquake@gmail.com" TargetMode="External"/><Relationship Id="rId14" Type="http://schemas.openxmlformats.org/officeDocument/2006/relationships/hyperlink" Target="https://mbswonline.com/wp-content/uploads/elementor/forms/6a0f7e8baad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73</Words>
  <Characters>2025</Characters>
  <Application>Microsoft Office Word</Application>
  <DocSecurity>0</DocSecurity>
  <Lines>49</Lines>
  <Paragraphs>49</Paragraphs>
  <ScaleCrop>false</ScaleCrop>
  <Company>Eli Lilly and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Wilson</dc:creator>
  <cp:keywords/>
  <dc:description/>
  <cp:lastModifiedBy>Cindy Wilson</cp:lastModifiedBy>
  <cp:revision>20</cp:revision>
  <dcterms:created xsi:type="dcterms:W3CDTF">2026-07-23T16:18:00Z</dcterms:created>
  <dcterms:modified xsi:type="dcterms:W3CDTF">2026-07-23T17:19:00Z</dcterms:modified>
</cp:coreProperties>
</file>