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67BA" w14:textId="0C3E1337" w:rsidR="001542DC" w:rsidRPr="00BB34F7" w:rsidRDefault="001542DC" w:rsidP="007B6F0F">
      <w:pPr>
        <w:suppressAutoHyphens/>
        <w:spacing w:before="60"/>
        <w:jc w:val="center"/>
        <w:outlineLvl w:val="0"/>
        <w:rPr>
          <w:rFonts w:ascii="Arial" w:hAnsi="Arial" w:cs="Arial"/>
          <w:b/>
          <w:sz w:val="14"/>
          <w:szCs w:val="14"/>
        </w:rPr>
      </w:pPr>
      <w:r w:rsidRPr="00DD0BFD">
        <w:rPr>
          <w:rFonts w:ascii="Arial" w:hAnsi="Arial" w:cs="Arial"/>
          <w:b/>
          <w:sz w:val="14"/>
          <w:szCs w:val="14"/>
        </w:rPr>
        <w:t xml:space="preserve">THE </w:t>
      </w:r>
      <w:r w:rsidR="00904434" w:rsidRPr="00DD0BFD">
        <w:rPr>
          <w:rFonts w:ascii="Arial" w:hAnsi="Arial" w:cs="Arial" w:hint="eastAsia"/>
          <w:b/>
          <w:sz w:val="14"/>
          <w:szCs w:val="14"/>
          <w:lang w:eastAsia="ja-JP"/>
        </w:rPr>
        <w:t>4</w:t>
      </w:r>
      <w:r w:rsidR="0069737F" w:rsidRPr="00DD0BFD">
        <w:rPr>
          <w:rFonts w:ascii="Arial" w:hAnsi="Arial" w:cs="Arial"/>
          <w:b/>
          <w:sz w:val="14"/>
          <w:szCs w:val="14"/>
          <w:lang w:eastAsia="ja-JP"/>
        </w:rPr>
        <w:t>9</w:t>
      </w:r>
      <w:r w:rsidR="003063DE" w:rsidRPr="00DD0BFD">
        <w:rPr>
          <w:rFonts w:ascii="Arial" w:hAnsi="Arial" w:cs="Arial"/>
          <w:b/>
          <w:sz w:val="14"/>
          <w:szCs w:val="14"/>
          <w:lang w:eastAsia="ja-JP"/>
        </w:rPr>
        <w:t>th</w:t>
      </w:r>
      <w:r w:rsidR="00211820" w:rsidRPr="00BB34F7">
        <w:rPr>
          <w:rFonts w:ascii="Arial" w:hAnsi="Arial" w:cs="Arial"/>
          <w:b/>
          <w:sz w:val="14"/>
          <w:szCs w:val="14"/>
          <w:vertAlign w:val="superscript"/>
        </w:rPr>
        <w:t xml:space="preserve"> </w:t>
      </w:r>
      <w:r w:rsidRPr="00BB34F7">
        <w:rPr>
          <w:rFonts w:ascii="Arial" w:hAnsi="Arial" w:cs="Arial"/>
          <w:b/>
          <w:sz w:val="14"/>
          <w:szCs w:val="14"/>
        </w:rPr>
        <w:t>ANNUAL MIDWEST BIOPHARMACEUTICAL STATISTICS WORKSHOP</w:t>
      </w:r>
    </w:p>
    <w:p w14:paraId="109E3160" w14:textId="09B1F46B" w:rsidR="00B5763C" w:rsidRPr="00BB34F7" w:rsidRDefault="000613D9" w:rsidP="007B6F0F">
      <w:pPr>
        <w:suppressAutoHyphens/>
        <w:jc w:val="center"/>
        <w:rPr>
          <w:rFonts w:ascii="Arial" w:hAnsi="Arial" w:cs="Arial"/>
          <w:b/>
          <w:sz w:val="14"/>
          <w:szCs w:val="14"/>
        </w:rPr>
      </w:pPr>
      <w:r w:rsidRPr="00DD0BFD">
        <w:rPr>
          <w:rFonts w:ascii="Arial" w:hAnsi="Arial" w:cs="Arial"/>
          <w:b/>
          <w:sz w:val="14"/>
          <w:szCs w:val="14"/>
        </w:rPr>
        <w:t xml:space="preserve">May </w:t>
      </w:r>
      <w:r w:rsidR="00453404" w:rsidRPr="00DD0BFD">
        <w:rPr>
          <w:rFonts w:ascii="Arial" w:hAnsi="Arial" w:cs="Arial"/>
          <w:b/>
          <w:sz w:val="14"/>
          <w:szCs w:val="14"/>
        </w:rPr>
        <w:t>27-</w:t>
      </w:r>
      <w:r w:rsidR="007734F4" w:rsidRPr="00DD0BFD">
        <w:rPr>
          <w:rFonts w:ascii="Arial" w:hAnsi="Arial" w:cs="Arial"/>
          <w:b/>
          <w:sz w:val="14"/>
          <w:szCs w:val="14"/>
        </w:rPr>
        <w:t>29</w:t>
      </w:r>
      <w:r w:rsidR="001542DC" w:rsidRPr="00DD0BFD">
        <w:rPr>
          <w:rFonts w:ascii="Arial" w:hAnsi="Arial" w:cs="Arial"/>
          <w:b/>
          <w:sz w:val="14"/>
          <w:szCs w:val="14"/>
        </w:rPr>
        <w:t xml:space="preserve">, </w:t>
      </w:r>
      <w:r w:rsidR="00746926" w:rsidRPr="00DD0BFD">
        <w:rPr>
          <w:rFonts w:ascii="Arial" w:hAnsi="Arial" w:cs="Arial"/>
          <w:b/>
          <w:sz w:val="14"/>
          <w:szCs w:val="14"/>
        </w:rPr>
        <w:t>20</w:t>
      </w:r>
      <w:r w:rsidR="00876E6D" w:rsidRPr="00DD0BFD">
        <w:rPr>
          <w:rFonts w:ascii="Arial" w:hAnsi="Arial" w:cs="Arial"/>
          <w:b/>
          <w:sz w:val="14"/>
          <w:szCs w:val="14"/>
        </w:rPr>
        <w:t>2</w:t>
      </w:r>
      <w:r w:rsidR="007734F4" w:rsidRPr="00DD0BFD">
        <w:rPr>
          <w:rFonts w:ascii="Arial" w:hAnsi="Arial" w:cs="Arial"/>
          <w:b/>
          <w:sz w:val="14"/>
          <w:szCs w:val="14"/>
        </w:rPr>
        <w:t>6</w:t>
      </w:r>
      <w:r w:rsidR="00746926" w:rsidRPr="00BB34F7">
        <w:rPr>
          <w:rFonts w:ascii="Arial" w:hAnsi="Arial" w:cs="Arial"/>
          <w:b/>
          <w:sz w:val="14"/>
          <w:szCs w:val="14"/>
        </w:rPr>
        <w:t xml:space="preserve"> </w:t>
      </w:r>
      <w:r w:rsidR="00A46523" w:rsidRPr="00BB34F7">
        <w:rPr>
          <w:rFonts w:ascii="Arial" w:hAnsi="Arial" w:cs="Arial"/>
          <w:b/>
          <w:sz w:val="14"/>
          <w:szCs w:val="14"/>
        </w:rPr>
        <w:t xml:space="preserve">• </w:t>
      </w:r>
      <w:r w:rsidR="00904434" w:rsidRPr="00904434">
        <w:rPr>
          <w:rFonts w:ascii="Arial" w:hAnsi="Arial" w:cs="Arial"/>
          <w:b/>
          <w:sz w:val="14"/>
          <w:szCs w:val="14"/>
        </w:rPr>
        <w:t>Renaissance Hotel, C</w:t>
      </w:r>
      <w:r w:rsidR="00904434">
        <w:rPr>
          <w:rFonts w:ascii="Arial" w:hAnsi="Arial" w:cs="Arial"/>
          <w:b/>
          <w:sz w:val="14"/>
          <w:szCs w:val="14"/>
        </w:rPr>
        <w:t>ARMEL</w:t>
      </w:r>
      <w:r w:rsidR="00904434" w:rsidRPr="00904434">
        <w:rPr>
          <w:rFonts w:ascii="Arial" w:hAnsi="Arial" w:cs="Arial"/>
          <w:b/>
          <w:sz w:val="14"/>
          <w:szCs w:val="14"/>
        </w:rPr>
        <w:t xml:space="preserve"> (Indianapolis),</w:t>
      </w:r>
      <w:r w:rsidR="00904434">
        <w:rPr>
          <w:rFonts w:ascii="Arial" w:hAnsi="Arial" w:cs="Arial"/>
          <w:b/>
          <w:sz w:val="14"/>
          <w:szCs w:val="14"/>
        </w:rPr>
        <w:t xml:space="preserve"> </w:t>
      </w:r>
      <w:r w:rsidR="001542DC" w:rsidRPr="00BB34F7">
        <w:rPr>
          <w:rFonts w:ascii="Arial" w:hAnsi="Arial" w:cs="Arial"/>
          <w:b/>
          <w:sz w:val="14"/>
          <w:szCs w:val="14"/>
        </w:rPr>
        <w:t>INDIANA</w:t>
      </w:r>
    </w:p>
    <w:tbl>
      <w:tblPr>
        <w:tblW w:w="117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5130"/>
        <w:gridCol w:w="810"/>
        <w:gridCol w:w="627"/>
        <w:gridCol w:w="5180"/>
      </w:tblGrid>
      <w:tr w:rsidR="00465740" w:rsidRPr="00A65CD1" w14:paraId="5FCD3766" w14:textId="77777777" w:rsidTr="001437B4">
        <w:trPr>
          <w:trHeight w:val="141"/>
        </w:trPr>
        <w:tc>
          <w:tcPr>
            <w:tcW w:w="1174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</w:tcPr>
          <w:p w14:paraId="1FD8EB72" w14:textId="77777777" w:rsidR="001542DC" w:rsidRPr="00A65CD1" w:rsidRDefault="001542DC" w:rsidP="00B5763C">
            <w:pPr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65CD1">
              <w:rPr>
                <w:rFonts w:ascii="Arial" w:hAnsi="Arial" w:cs="Arial"/>
                <w:b/>
                <w:sz w:val="12"/>
                <w:szCs w:val="12"/>
              </w:rPr>
              <w:t>Co</w:t>
            </w:r>
            <w:r w:rsidR="003D6DA2" w:rsidRPr="00A65CD1">
              <w:rPr>
                <w:rFonts w:ascii="Arial" w:hAnsi="Arial" w:cs="Arial"/>
                <w:b/>
                <w:sz w:val="12"/>
                <w:szCs w:val="12"/>
              </w:rPr>
              <w:t>-F</w:t>
            </w:r>
            <w:r w:rsidRPr="00A65CD1">
              <w:rPr>
                <w:rFonts w:ascii="Arial" w:hAnsi="Arial" w:cs="Arial"/>
                <w:b/>
                <w:sz w:val="12"/>
                <w:szCs w:val="12"/>
              </w:rPr>
              <w:t>ounders</w:t>
            </w:r>
          </w:p>
        </w:tc>
      </w:tr>
      <w:tr w:rsidR="00465740" w:rsidRPr="00A65CD1" w14:paraId="428B0BB3" w14:textId="77777777" w:rsidTr="001437B4">
        <w:trPr>
          <w:trHeight w:val="431"/>
        </w:trPr>
        <w:tc>
          <w:tcPr>
            <w:tcW w:w="51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14:paraId="5ED32CBA" w14:textId="77777777" w:rsidR="00BD1CA2" w:rsidRPr="004B53F0" w:rsidRDefault="00BD1CA2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Charles B Sampson</w:t>
            </w:r>
          </w:p>
          <w:p w14:paraId="6667D241" w14:textId="77777777" w:rsidR="00334FE9" w:rsidRPr="004B53F0" w:rsidRDefault="00334FE9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Chairman Emeritus</w:t>
            </w:r>
          </w:p>
          <w:p w14:paraId="37F9FD07" w14:textId="47679EDD" w:rsidR="003E628B" w:rsidRPr="004B53F0" w:rsidRDefault="007868D7" w:rsidP="003E628B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>
              <w:rPr>
                <w:rFonts w:ascii="Arial" w:hAnsi="Arial" w:cs="Arial"/>
                <w:b/>
                <w:sz w:val="11"/>
                <w:szCs w:val="11"/>
              </w:rPr>
              <w:t>In Memory</w:t>
            </w:r>
          </w:p>
          <w:p w14:paraId="0C6CC139" w14:textId="77777777" w:rsidR="00BD1CA2" w:rsidRPr="004B53F0" w:rsidRDefault="003E628B" w:rsidP="003E628B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Eli Lilly &amp; Company</w:t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14:paraId="433D6CB7" w14:textId="77777777" w:rsidR="00BD1CA2" w:rsidRPr="004B53F0" w:rsidRDefault="00FC0779" w:rsidP="007516F5">
            <w:pPr>
              <w:spacing w:before="2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noProof/>
                <w:sz w:val="11"/>
                <w:szCs w:val="11"/>
              </w:rPr>
              <w:drawing>
                <wp:inline distT="0" distB="0" distL="0" distR="0" wp14:anchorId="214332D4" wp14:editId="2A01B36D">
                  <wp:extent cx="361510" cy="325222"/>
                  <wp:effectExtent l="19050" t="0" r="440" b="0"/>
                  <wp:docPr id="2" name="Picture 1" descr="Untitl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67144D-7870-4ED5-BB91-80225F2273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10" cy="32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14:paraId="26808D7C" w14:textId="77777777" w:rsidR="00BD1CA2" w:rsidRPr="004B53F0" w:rsidRDefault="00BD1CA2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Mir Masoom Ali                                                                                  </w:t>
            </w:r>
          </w:p>
          <w:p w14:paraId="2CC0A231" w14:textId="77777777" w:rsidR="00B124CC" w:rsidRPr="004B53F0" w:rsidRDefault="00334FE9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Chairman Emeritus and </w:t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George and Frances Ball Distinguished </w:t>
            </w:r>
          </w:p>
          <w:p w14:paraId="751B0AF6" w14:textId="77777777" w:rsidR="00BD1CA2" w:rsidRPr="004B53F0" w:rsidRDefault="00BD1CA2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Professor of Statistics Emeritus</w:t>
            </w:r>
            <w:r w:rsidR="003E628B" w:rsidRPr="004B53F0">
              <w:rPr>
                <w:rFonts w:ascii="Arial" w:hAnsi="Arial" w:cs="Arial"/>
                <w:b/>
                <w:sz w:val="11"/>
                <w:szCs w:val="11"/>
              </w:rPr>
              <w:t xml:space="preserve"> </w:t>
            </w: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                              </w:t>
            </w:r>
          </w:p>
          <w:p w14:paraId="2980856A" w14:textId="77777777" w:rsidR="00BD1CA2" w:rsidRPr="004B53F0" w:rsidRDefault="00BD1CA2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Ball State University</w:t>
            </w:r>
          </w:p>
        </w:tc>
      </w:tr>
      <w:tr w:rsidR="00465740" w:rsidRPr="00BA6055" w14:paraId="291E21F4" w14:textId="77777777" w:rsidTr="003A6D12">
        <w:trPr>
          <w:trHeight w:val="132"/>
        </w:trPr>
        <w:tc>
          <w:tcPr>
            <w:tcW w:w="1174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636A328" w14:textId="5BABFE5D" w:rsidR="001A717D" w:rsidRPr="00BA6055" w:rsidRDefault="0005561D" w:rsidP="00496B37">
            <w:pPr>
              <w:tabs>
                <w:tab w:val="left" w:pos="3671"/>
                <w:tab w:val="center" w:pos="5607"/>
              </w:tabs>
              <w:suppressAutoHyphens/>
              <w:rPr>
                <w:rFonts w:ascii="Arial" w:hAnsi="Arial" w:cs="Arial"/>
                <w:b/>
                <w:sz w:val="12"/>
                <w:szCs w:val="12"/>
              </w:rPr>
            </w:pPr>
            <w:r w:rsidRPr="00BA6055">
              <w:rPr>
                <w:rFonts w:ascii="Arial" w:hAnsi="Arial" w:cs="Arial"/>
                <w:b/>
                <w:i/>
                <w:sz w:val="12"/>
                <w:szCs w:val="12"/>
              </w:rPr>
              <w:tab/>
            </w:r>
            <w:r w:rsidRPr="00BA6055">
              <w:rPr>
                <w:rFonts w:ascii="Arial" w:hAnsi="Arial" w:cs="Arial"/>
                <w:b/>
                <w:i/>
                <w:sz w:val="12"/>
                <w:szCs w:val="12"/>
              </w:rPr>
              <w:tab/>
            </w:r>
            <w:r w:rsidR="001A717D" w:rsidRPr="00BA6055">
              <w:rPr>
                <w:rFonts w:ascii="Arial" w:hAnsi="Arial" w:cs="Arial"/>
                <w:b/>
                <w:i/>
                <w:sz w:val="12"/>
                <w:szCs w:val="12"/>
              </w:rPr>
              <w:t>“</w:t>
            </w:r>
            <w:r w:rsidR="001F7C9D" w:rsidRPr="001F7C9D">
              <w:rPr>
                <w:rFonts w:ascii="Arial" w:hAnsi="Arial" w:cs="Arial"/>
                <w:b/>
                <w:i/>
                <w:sz w:val="12"/>
                <w:szCs w:val="12"/>
              </w:rPr>
              <w:t>Shaping the Future of Medicine Through Data and AI</w:t>
            </w:r>
            <w:r w:rsidR="001A717D" w:rsidRPr="00BA6055">
              <w:rPr>
                <w:rFonts w:ascii="Arial" w:hAnsi="Arial" w:cs="Arial"/>
                <w:b/>
                <w:i/>
                <w:sz w:val="12"/>
                <w:szCs w:val="12"/>
              </w:rPr>
              <w:t>”</w:t>
            </w:r>
          </w:p>
        </w:tc>
      </w:tr>
      <w:tr w:rsidR="001542DC" w:rsidRPr="00A65CD1" w14:paraId="341FFCD3" w14:textId="77777777" w:rsidTr="001437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12831"/>
          <w:jc w:val="center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14:paraId="04096131" w14:textId="3D39376B" w:rsidR="003B647F" w:rsidRPr="002607C3" w:rsidRDefault="007734F4" w:rsidP="009E6F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b/>
                <w:spacing w:val="12"/>
                <w:sz w:val="12"/>
                <w:szCs w:val="12"/>
              </w:rPr>
              <w:t>WE</w:t>
            </w:r>
            <w:r w:rsidR="005C7FB2">
              <w:rPr>
                <w:rFonts w:ascii="Arial" w:hAnsi="Arial" w:cs="Arial"/>
                <w:b/>
                <w:spacing w:val="12"/>
                <w:sz w:val="12"/>
                <w:szCs w:val="12"/>
              </w:rPr>
              <w:t>DNESDAY</w:t>
            </w:r>
            <w:r w:rsidR="001542DC" w:rsidRPr="0078727C">
              <w:rPr>
                <w:rFonts w:ascii="Arial" w:hAnsi="Arial" w:cs="Arial"/>
                <w:b/>
                <w:spacing w:val="12"/>
                <w:sz w:val="12"/>
                <w:szCs w:val="12"/>
              </w:rPr>
              <w:t xml:space="preserve">, </w:t>
            </w:r>
            <w:r w:rsidR="000613D9">
              <w:rPr>
                <w:rFonts w:ascii="Arial" w:hAnsi="Arial" w:cs="Arial"/>
                <w:b/>
                <w:spacing w:val="12"/>
                <w:sz w:val="12"/>
                <w:szCs w:val="12"/>
              </w:rPr>
              <w:t xml:space="preserve">May </w:t>
            </w:r>
            <w:r w:rsidR="005C7FB2">
              <w:rPr>
                <w:rFonts w:ascii="Arial" w:hAnsi="Arial" w:cs="Arial"/>
                <w:b/>
                <w:spacing w:val="12"/>
                <w:sz w:val="12"/>
                <w:szCs w:val="12"/>
              </w:rPr>
              <w:t>27</w:t>
            </w:r>
          </w:p>
          <w:p w14:paraId="454A6E05" w14:textId="77777777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5F46DCA1" w14:textId="256B2F53" w:rsidR="001542DC" w:rsidRPr="00831A9F" w:rsidRDefault="00D0631F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8:0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3C8B080C" w14:textId="77777777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WORKSHOP REGISTRATION</w:t>
            </w:r>
          </w:p>
          <w:p w14:paraId="3CC07BFE" w14:textId="064BAB03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sz w:val="12"/>
                <w:szCs w:val="12"/>
              </w:rPr>
              <w:t>FEE</w:t>
            </w:r>
            <w:r w:rsidRPr="0038267D">
              <w:rPr>
                <w:rFonts w:ascii="Arial" w:hAnsi="Arial" w:cs="Arial"/>
                <w:sz w:val="12"/>
                <w:szCs w:val="12"/>
              </w:rPr>
              <w:t>: $</w:t>
            </w:r>
            <w:r w:rsidR="00146205" w:rsidRPr="0038267D">
              <w:rPr>
                <w:rFonts w:ascii="Arial" w:hAnsi="Arial" w:cs="Arial"/>
                <w:sz w:val="12"/>
                <w:szCs w:val="12"/>
              </w:rPr>
              <w:t>3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9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until 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May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E1290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(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>$1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9</w:t>
            </w:r>
            <w:r w:rsidR="008A1449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 for academia/government</w:t>
            </w:r>
            <w:r w:rsidR="007868D7" w:rsidRPr="0038267D">
              <w:rPr>
                <w:rFonts w:ascii="Arial" w:hAnsi="Arial" w:cs="Arial"/>
                <w:sz w:val="12"/>
                <w:szCs w:val="12"/>
              </w:rPr>
              <w:t>/retiree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38267D">
              <w:rPr>
                <w:rFonts w:ascii="Arial" w:hAnsi="Arial" w:cs="Arial"/>
                <w:sz w:val="12"/>
                <w:szCs w:val="12"/>
              </w:rPr>
              <w:t>$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1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2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0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for students), $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after 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May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E1290" w:rsidRPr="0038267D">
              <w:rPr>
                <w:rFonts w:ascii="Arial" w:hAnsi="Arial" w:cs="Arial"/>
                <w:sz w:val="12"/>
                <w:szCs w:val="12"/>
              </w:rPr>
              <w:t>4</w:t>
            </w:r>
          </w:p>
          <w:p w14:paraId="1C36567D" w14:textId="0D49BC92" w:rsidR="003B647F" w:rsidRPr="00831A9F" w:rsidRDefault="00D0631F" w:rsidP="00BA6055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8:3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45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A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</w:p>
          <w:p w14:paraId="6BA0B952" w14:textId="77777777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SHORT COURSE</w:t>
            </w:r>
            <w:r w:rsidR="00F42DAE" w:rsidRPr="00831A9F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sz w:val="12"/>
                <w:szCs w:val="12"/>
              </w:rPr>
              <w:t>(Separate Registration Fee: $</w:t>
            </w:r>
            <w:r w:rsidR="00A46523" w:rsidRPr="00831A9F">
              <w:rPr>
                <w:rFonts w:ascii="Arial" w:hAnsi="Arial" w:cs="Arial"/>
                <w:sz w:val="12"/>
                <w:szCs w:val="12"/>
              </w:rPr>
              <w:t>100</w:t>
            </w:r>
            <w:r w:rsidRPr="00831A9F">
              <w:rPr>
                <w:rFonts w:ascii="Arial" w:hAnsi="Arial" w:cs="Arial"/>
                <w:sz w:val="12"/>
                <w:szCs w:val="12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4"/>
              <w:gridCol w:w="2740"/>
              <w:gridCol w:w="826"/>
            </w:tblGrid>
            <w:tr w:rsidR="006747B6" w:rsidRPr="00831A9F" w14:paraId="3DF6F5B2" w14:textId="55CB3075" w:rsidTr="00D057DE">
              <w:tc>
                <w:tcPr>
                  <w:tcW w:w="2124" w:type="dxa"/>
                </w:tcPr>
                <w:p w14:paraId="0FF27CAC" w14:textId="77777777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831A9F">
                    <w:rPr>
                      <w:rFonts w:ascii="Arial" w:hAnsi="Arial" w:cs="Arial"/>
                      <w:b/>
                      <w:sz w:val="12"/>
                      <w:szCs w:val="12"/>
                    </w:rPr>
                    <w:t>Presenters</w:t>
                  </w:r>
                </w:p>
              </w:tc>
              <w:tc>
                <w:tcPr>
                  <w:tcW w:w="2740" w:type="dxa"/>
                </w:tcPr>
                <w:p w14:paraId="64A58BF4" w14:textId="77777777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831A9F">
                    <w:rPr>
                      <w:rFonts w:ascii="Arial" w:hAnsi="Arial" w:cs="Arial"/>
                      <w:b/>
                      <w:sz w:val="12"/>
                      <w:szCs w:val="12"/>
                    </w:rPr>
                    <w:t>Topic</w:t>
                  </w:r>
                </w:p>
              </w:tc>
              <w:tc>
                <w:tcPr>
                  <w:tcW w:w="826" w:type="dxa"/>
                </w:tcPr>
                <w:p w14:paraId="6F0ED629" w14:textId="45529A66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B71F9C">
                    <w:rPr>
                      <w:rFonts w:ascii="Arial" w:hAnsi="Arial" w:cs="Arial"/>
                      <w:b/>
                      <w:color w:val="0000FF"/>
                      <w:sz w:val="12"/>
                      <w:szCs w:val="12"/>
                    </w:rPr>
                    <w:t>Room</w:t>
                  </w:r>
                </w:p>
              </w:tc>
            </w:tr>
            <w:tr w:rsidR="006747B6" w:rsidRPr="00831A9F" w14:paraId="141F09A1" w14:textId="273AE50C" w:rsidTr="00FB04DB">
              <w:trPr>
                <w:trHeight w:val="485"/>
              </w:trPr>
              <w:tc>
                <w:tcPr>
                  <w:tcW w:w="2124" w:type="dxa"/>
                  <w:vAlign w:val="center"/>
                </w:tcPr>
                <w:p w14:paraId="463C7046" w14:textId="77777777" w:rsidR="006747B6" w:rsidRPr="00BC0BFE" w:rsidRDefault="006747B6" w:rsidP="006747B6">
                  <w:pP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</w:p>
                <w:p w14:paraId="5A1D4E92" w14:textId="77777777" w:rsidR="00D057DE" w:rsidRDefault="00BC0BFE" w:rsidP="006747B6">
                  <w:pP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Jiang Bian</w:t>
                  </w:r>
                  <w:r w:rsidR="00776379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, </w:t>
                  </w:r>
                  <w:r w:rsidR="00D057DE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Xing He, Haining Wang </w:t>
                  </w:r>
                </w:p>
                <w:p w14:paraId="17AC19A1" w14:textId="315C1F44" w:rsidR="006747B6" w:rsidRPr="00BC0BFE" w:rsidRDefault="00776379" w:rsidP="00D057D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Indiana University</w:t>
                  </w:r>
                </w:p>
                <w:p w14:paraId="405FF40E" w14:textId="77777777" w:rsidR="006747B6" w:rsidRPr="00BC0BFE" w:rsidRDefault="006747B6" w:rsidP="006747B6">
                  <w:pPr>
                    <w:rPr>
                      <w:rFonts w:ascii="Arial" w:hAnsi="Arial" w:cs="Arial"/>
                      <w:sz w:val="12"/>
                      <w:szCs w:val="12"/>
                      <w:lang w:eastAsia="ja-JP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 w14:paraId="3C228A43" w14:textId="112A97FF" w:rsidR="006747B6" w:rsidRPr="00BC0BFE" w:rsidRDefault="00FD60B9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spacing w:after="20"/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 w:rsidRPr="00FD60B9"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  <w:t>Practical Large Language Models (LLMs): Foundations and Applications</w:t>
                  </w:r>
                </w:p>
              </w:tc>
              <w:tc>
                <w:tcPr>
                  <w:tcW w:w="826" w:type="dxa"/>
                  <w:vAlign w:val="center"/>
                </w:tcPr>
                <w:p w14:paraId="1971C478" w14:textId="5E381415" w:rsidR="006747B6" w:rsidRPr="00E25E33" w:rsidRDefault="006747B6" w:rsidP="00A42B93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spacing w:after="20"/>
                    <w:jc w:val="center"/>
                    <w:rPr>
                      <w:rFonts w:ascii="Arial" w:hAnsi="Arial" w:cs="Arial"/>
                      <w:b/>
                      <w:iCs/>
                      <w:sz w:val="12"/>
                      <w:szCs w:val="12"/>
                    </w:rPr>
                  </w:pPr>
                  <w:r w:rsidRPr="00DC6DAE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 xml:space="preserve">Carmel </w:t>
                  </w:r>
                  <w:r w:rsidR="00587A1C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>5</w:t>
                  </w:r>
                </w:p>
              </w:tc>
            </w:tr>
            <w:tr w:rsidR="006747B6" w:rsidRPr="00831A9F" w14:paraId="66CB8F39" w14:textId="3C8AF188" w:rsidTr="00FB04DB">
              <w:trPr>
                <w:trHeight w:val="368"/>
              </w:trPr>
              <w:tc>
                <w:tcPr>
                  <w:tcW w:w="2124" w:type="dxa"/>
                  <w:vAlign w:val="center"/>
                </w:tcPr>
                <w:p w14:paraId="5CB963F6" w14:textId="589C9404" w:rsidR="006747B6" w:rsidRPr="00A86C00" w:rsidRDefault="00C4026D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rPr>
                      <w:rFonts w:ascii="Arial" w:hAnsi="Arial" w:cs="Arial"/>
                      <w:b/>
                      <w:sz w:val="12"/>
                      <w:szCs w:val="12"/>
                      <w:lang w:eastAsia="ja-JP"/>
                    </w:rPr>
                  </w:pPr>
                  <w:r w:rsidRPr="00A86C00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Phil </w:t>
                  </w:r>
                  <w:r w:rsidR="00F64F55" w:rsidRPr="00A86C00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Bowsher, POSIT</w:t>
                  </w:r>
                </w:p>
              </w:tc>
              <w:tc>
                <w:tcPr>
                  <w:tcW w:w="2740" w:type="dxa"/>
                  <w:vAlign w:val="center"/>
                </w:tcPr>
                <w:p w14:paraId="4F3CB3D3" w14:textId="0D3858CE" w:rsidR="00F41C18" w:rsidRPr="00A86C00" w:rsidRDefault="006105C9" w:rsidP="006747B6">
                  <w:pPr>
                    <w:spacing w:before="40" w:after="40"/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</w:pPr>
                  <w:r w:rsidRPr="00A86C00"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  <w:t>RStudio &amp; Positron Hands-on Workshop: Advancements in AI for Statistical Programming</w:t>
                  </w:r>
                </w:p>
              </w:tc>
              <w:tc>
                <w:tcPr>
                  <w:tcW w:w="826" w:type="dxa"/>
                  <w:vAlign w:val="center"/>
                </w:tcPr>
                <w:p w14:paraId="3960C240" w14:textId="3FC46290" w:rsidR="006747B6" w:rsidRPr="00E25E33" w:rsidRDefault="00970F7F" w:rsidP="00A42B9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color w:val="000000"/>
                      <w:sz w:val="12"/>
                      <w:szCs w:val="12"/>
                    </w:rPr>
                  </w:pPr>
                  <w:r w:rsidRPr="00DC6DAE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 xml:space="preserve">Carmel </w:t>
                  </w:r>
                  <w:r w:rsidR="00205EFC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>3</w:t>
                  </w:r>
                </w:p>
              </w:tc>
            </w:tr>
          </w:tbl>
          <w:p w14:paraId="2A427B4A" w14:textId="60D4EC5A" w:rsidR="002C04C6" w:rsidRPr="00831A9F" w:rsidRDefault="003A6D12" w:rsidP="002C04C6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714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11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>:</w:t>
            </w: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45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A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>M – 1:00</w:t>
            </w:r>
            <w:r w:rsidR="002C04C6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PM</w:t>
            </w:r>
            <w:r w:rsidR="004D2785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 </w:t>
            </w:r>
            <w:r w:rsidR="002C04C6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LUNCH BUFFET</w:t>
            </w:r>
            <w:r w:rsidR="006747B6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; </w:t>
            </w:r>
            <w:r w:rsidR="006747B6" w:rsidRPr="00DC6DAE"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0534F3A5" w14:textId="1964AC8C" w:rsidR="006D2017" w:rsidRPr="00831A9F" w:rsidRDefault="006D2017" w:rsidP="00683E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F60978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446D9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:00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2:00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5B73C20E" w14:textId="3A696557" w:rsidR="00F73BAF" w:rsidRPr="00DC6DAE" w:rsidRDefault="00F73BAF" w:rsidP="00683E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POSTER SESSION</w:t>
            </w:r>
            <w:r w:rsidR="009A2452">
              <w:rPr>
                <w:rFonts w:ascii="Arial" w:hAnsi="Arial" w:cs="Arial"/>
                <w:b/>
                <w:sz w:val="12"/>
                <w:szCs w:val="12"/>
              </w:rPr>
              <w:t xml:space="preserve">; </w:t>
            </w:r>
            <w:r w:rsidR="009A2452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3 &amp; 4</w:t>
            </w:r>
          </w:p>
          <w:p w14:paraId="28C47BFD" w14:textId="16596682" w:rsidR="006D2017" w:rsidRPr="001D22CF" w:rsidRDefault="006D2017" w:rsidP="006D201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D22CF">
              <w:rPr>
                <w:rFonts w:ascii="Arial" w:hAnsi="Arial" w:cs="Arial"/>
                <w:i/>
                <w:sz w:val="12"/>
                <w:szCs w:val="12"/>
              </w:rPr>
              <w:t>Chair</w:t>
            </w:r>
            <w:r w:rsidRPr="001D22CF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="00633F7C" w:rsidRPr="001D22CF">
              <w:rPr>
                <w:rFonts w:ascii="Arial" w:hAnsi="Arial" w:cs="Arial"/>
                <w:sz w:val="12"/>
                <w:szCs w:val="12"/>
              </w:rPr>
              <w:t>Ann Marie Weideman, Sarah</w:t>
            </w:r>
            <w:r w:rsidR="003146A5" w:rsidRPr="001D22CF">
              <w:rPr>
                <w:rFonts w:ascii="Arial" w:hAnsi="Arial" w:cs="Arial"/>
                <w:sz w:val="12"/>
                <w:szCs w:val="12"/>
              </w:rPr>
              <w:t xml:space="preserve"> Reifeis Stri</w:t>
            </w:r>
            <w:r w:rsidR="003E2B1A" w:rsidRPr="001D22CF">
              <w:rPr>
                <w:rFonts w:ascii="Arial" w:hAnsi="Arial" w:cs="Arial"/>
                <w:sz w:val="12"/>
                <w:szCs w:val="12"/>
              </w:rPr>
              <w:t>ker</w:t>
            </w:r>
            <w:r w:rsidRPr="001D22C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14D55E99" w14:textId="7635DE24" w:rsidR="006D2017" w:rsidRPr="00831A9F" w:rsidRDefault="006D2017" w:rsidP="006D201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D22CF">
              <w:rPr>
                <w:rFonts w:ascii="Arial" w:hAnsi="Arial" w:cs="Arial"/>
                <w:sz w:val="12"/>
                <w:szCs w:val="12"/>
              </w:rPr>
              <w:t xml:space="preserve">Posters will be accepted on any biopharmaceutical statistical topic. </w:t>
            </w:r>
          </w:p>
          <w:p w14:paraId="47D89955" w14:textId="77777777" w:rsidR="001542DC" w:rsidRPr="00831A9F" w:rsidRDefault="001542DC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2:15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5B7F2F3D" w14:textId="198D1AE5" w:rsidR="001542DC" w:rsidRPr="00831A9F" w:rsidRDefault="001542DC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INTRODUCTION AND WELCOME</w:t>
            </w:r>
            <w:r w:rsidR="009A2452">
              <w:rPr>
                <w:rFonts w:ascii="Arial" w:hAnsi="Arial" w:cs="Arial"/>
                <w:b/>
                <w:sz w:val="12"/>
                <w:szCs w:val="12"/>
              </w:rPr>
              <w:t xml:space="preserve">; </w:t>
            </w:r>
            <w:r w:rsidR="009A2452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3 &amp; 4</w:t>
            </w:r>
            <w:r w:rsidR="009F505B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</w:t>
            </w:r>
          </w:p>
          <w:p w14:paraId="39441D70" w14:textId="7E9A76BA" w:rsidR="00D03613" w:rsidRPr="00831A9F" w:rsidRDefault="00D03613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WORKSHOP CHAIR</w:t>
            </w:r>
            <w:r w:rsidR="0021581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14:paraId="052A2935" w14:textId="74546787" w:rsidR="00D03613" w:rsidRPr="00270ABE" w:rsidRDefault="00B820A1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</w:pPr>
            <w:r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 </w:t>
            </w:r>
            <w:r w:rsidR="00D057DE"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Hongwei Wan</w:t>
            </w:r>
            <w:r w:rsidR="0021581C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g (</w:t>
            </w:r>
            <w:r w:rsidR="00CE37F8"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AbbVie</w:t>
            </w:r>
            <w:r w:rsidR="0021581C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) and Vipin Arora</w:t>
            </w:r>
          </w:p>
          <w:p w14:paraId="3D7B8FB9" w14:textId="2AE3CCC6" w:rsidR="001B2464" w:rsidRPr="00270ABE" w:rsidRDefault="00137E41" w:rsidP="00137E4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0ABE"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 w:rsidR="001542DC" w:rsidRPr="00270ABE">
              <w:rPr>
                <w:rFonts w:ascii="Arial" w:hAnsi="Arial" w:cs="Arial"/>
                <w:b/>
                <w:sz w:val="12"/>
                <w:szCs w:val="12"/>
              </w:rPr>
              <w:t xml:space="preserve">2:30 </w:t>
            </w:r>
            <w:r w:rsidR="001542DC" w:rsidRPr="00270ABE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270ABE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B820A1">
              <w:rPr>
                <w:rFonts w:ascii="Arial" w:hAnsi="Arial" w:cs="Arial"/>
                <w:b/>
                <w:sz w:val="12"/>
                <w:szCs w:val="12"/>
              </w:rPr>
              <w:t>4:0</w:t>
            </w:r>
            <w:r w:rsidR="00EA0982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EA0982" w:rsidRPr="00270ABE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270ABE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48459242" w14:textId="61803513" w:rsidR="001542DC" w:rsidRPr="00F8052A" w:rsidRDefault="001542DC" w:rsidP="00215AD4">
            <w:pPr>
              <w:pStyle w:val="Heading8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F8052A">
              <w:rPr>
                <w:rFonts w:ascii="Arial" w:hAnsi="Arial" w:cs="Arial"/>
                <w:sz w:val="12"/>
                <w:szCs w:val="12"/>
              </w:rPr>
              <w:t>PLENARY SESSION</w:t>
            </w:r>
            <w:r w:rsidR="006747B6" w:rsidRPr="00F8052A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6747B6" w:rsidRPr="00F8052A">
              <w:rPr>
                <w:rFonts w:ascii="Arial" w:hAnsi="Arial" w:cs="Arial"/>
                <w:color w:val="0000FF"/>
                <w:sz w:val="12"/>
                <w:szCs w:val="12"/>
              </w:rPr>
              <w:t>Carmel 3 &amp; 4</w:t>
            </w:r>
          </w:p>
          <w:p w14:paraId="4E0B7849" w14:textId="457C3B9B" w:rsidR="003A7160" w:rsidRPr="000F5527" w:rsidRDefault="00596442" w:rsidP="00B90432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Topic</w:t>
            </w:r>
            <w:r w:rsid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 1</w:t>
            </w: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:</w:t>
            </w:r>
            <w:r w:rsidRPr="00F739E6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 </w:t>
            </w:r>
            <w:r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"Communication, Collaboration, and Critical Thinking – The Keys to Unlocking Opportunities for Statisticians in Drug Development</w:t>
            </w:r>
          </w:p>
          <w:p w14:paraId="4D6AF15C" w14:textId="3A52968D" w:rsidR="00F739E6" w:rsidRPr="005E2F5B" w:rsidRDefault="00DA7D2D" w:rsidP="005E2F5B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Plenary </w:t>
            </w:r>
            <w:r w:rsidR="003A7160"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Speaker 1</w:t>
            </w:r>
            <w:r w:rsidR="00B90432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 xml:space="preserve">: Kati Ramseyer, </w:t>
            </w:r>
            <w:r w:rsidR="00F739E6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 xml:space="preserve">Head of Global Brand Development-Incretin NILEX, </w:t>
            </w:r>
            <w:r w:rsidR="000E2161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>Lilly</w:t>
            </w:r>
          </w:p>
          <w:p w14:paraId="18E2BC9F" w14:textId="1EE88757" w:rsidR="00F739E6" w:rsidRPr="00E10C63" w:rsidRDefault="00E10C63" w:rsidP="00B90432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Topic</w:t>
            </w:r>
            <w:r w:rsid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 2</w:t>
            </w: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: “</w:t>
            </w:r>
            <w:r w:rsidR="00AD3CD9" w:rsidRPr="00AD3CD9">
              <w:rPr>
                <w:rFonts w:ascii="Arial" w:hAnsi="Arial" w:cs="Arial"/>
                <w:b/>
                <w:bCs/>
                <w:i/>
                <w:iCs/>
                <w:snapToGrid w:val="0"/>
                <w:sz w:val="12"/>
                <w:szCs w:val="12"/>
                <w:lang w:eastAsia="ja-JP"/>
              </w:rPr>
              <w:t>Opportunities and Challenges with AI in Regulatory Environments</w:t>
            </w: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”</w:t>
            </w:r>
          </w:p>
          <w:p w14:paraId="68243AB2" w14:textId="036EC7CB" w:rsidR="00F739E6" w:rsidRPr="000E2161" w:rsidRDefault="000F5527" w:rsidP="000E2161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Plenary Speaker </w:t>
            </w:r>
            <w:r w:rsidR="000E2161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2</w:t>
            </w:r>
            <w:r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: </w:t>
            </w:r>
            <w:r w:rsidR="00B90432"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Paul Schuette, PhD</w:t>
            </w:r>
            <w:r w:rsidR="00AF0578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, </w:t>
            </w:r>
            <w:r w:rsidR="00F739E6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>Deputy Division Director, Division of Analytics and Informatics, FDA</w:t>
            </w:r>
          </w:p>
          <w:p w14:paraId="35BD4AE3" w14:textId="56AF814D" w:rsidR="002D5DB1" w:rsidRPr="00831A9F" w:rsidRDefault="00EA0982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spacing w:before="20"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B820A1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4:30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17679D79" w14:textId="107247B1" w:rsidR="003A0D46" w:rsidRPr="003A0D46" w:rsidRDefault="003A0D46" w:rsidP="003A0D46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Curtain Raiser – </w:t>
            </w:r>
            <w:r>
              <w:rPr>
                <w:rFonts w:ascii="Arial" w:hAnsi="Arial" w:cs="Arial"/>
                <w:sz w:val="12"/>
                <w:szCs w:val="12"/>
              </w:rPr>
              <w:t>TRACK CHAIRS AND SESSIONS CHAIRS</w:t>
            </w:r>
          </w:p>
          <w:p w14:paraId="49F93898" w14:textId="3A17E420" w:rsidR="00F86F9D" w:rsidRPr="00831A9F" w:rsidRDefault="00584D5D" w:rsidP="004B53F0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6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F86F9D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0C1F1A2E" w14:textId="55118D99" w:rsidR="00EF4E39" w:rsidRPr="00831A9F" w:rsidRDefault="00F73BAF" w:rsidP="00876E6D">
            <w:pPr>
              <w:pStyle w:val="Heading4"/>
              <w:spacing w:before="0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spacing w:val="12"/>
                <w:sz w:val="12"/>
                <w:szCs w:val="12"/>
              </w:rPr>
              <w:t xml:space="preserve">MONDAY NIGHT MIXER </w:t>
            </w:r>
            <w:r w:rsidRPr="00831A9F">
              <w:rPr>
                <w:rFonts w:ascii="Arial" w:hAnsi="Arial" w:cs="Arial"/>
                <w:sz w:val="12"/>
                <w:szCs w:val="12"/>
              </w:rPr>
              <w:t>(POSTER SESSION CONTINUES</w:t>
            </w:r>
            <w:r w:rsidR="00DD79AC">
              <w:rPr>
                <w:rFonts w:ascii="Arial" w:hAnsi="Arial" w:cs="Arial"/>
                <w:sz w:val="12"/>
                <w:szCs w:val="12"/>
              </w:rPr>
              <w:t>)</w:t>
            </w:r>
            <w:r w:rsidR="00876E6D">
              <w:rPr>
                <w:rFonts w:ascii="Arial" w:hAnsi="Arial" w:cs="Arial"/>
                <w:sz w:val="12"/>
                <w:szCs w:val="12"/>
              </w:rPr>
              <w:t>;</w:t>
            </w:r>
            <w:r w:rsidR="006747B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747B6" w:rsidRPr="00DC6DAE">
              <w:rPr>
                <w:rFonts w:ascii="Arial" w:hAnsi="Arial" w:cs="Arial"/>
                <w:color w:val="0000FF"/>
                <w:sz w:val="12"/>
                <w:szCs w:val="12"/>
              </w:rPr>
              <w:t>Great Room</w:t>
            </w:r>
          </w:p>
          <w:p w14:paraId="203C1581" w14:textId="23ECDBA1" w:rsidR="00F06FC6" w:rsidRPr="00831A9F" w:rsidRDefault="005C7FB2" w:rsidP="009E6F12">
            <w:pPr>
              <w:pStyle w:val="Heading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spacing w:before="0"/>
              <w:rPr>
                <w:rFonts w:ascii="Arial" w:hAnsi="Arial" w:cs="Arial"/>
                <w:bCs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THURSDAY MORNING</w:t>
            </w:r>
            <w:r w:rsidR="00F06FC6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, </w:t>
            </w:r>
            <w:r w:rsidR="006B2EEB">
              <w:rPr>
                <w:rFonts w:ascii="Arial" w:hAnsi="Arial" w:cs="Arial"/>
                <w:bCs/>
                <w:spacing w:val="12"/>
                <w:sz w:val="12"/>
                <w:szCs w:val="12"/>
              </w:rPr>
              <w:t xml:space="preserve">May </w:t>
            </w:r>
            <w:r>
              <w:rPr>
                <w:rFonts w:ascii="Arial" w:hAnsi="Arial" w:cs="Arial"/>
                <w:bCs/>
                <w:spacing w:val="12"/>
                <w:sz w:val="12"/>
                <w:szCs w:val="12"/>
              </w:rPr>
              <w:t>28</w:t>
            </w:r>
          </w:p>
          <w:p w14:paraId="25B9AB50" w14:textId="77777777" w:rsidR="006C5456" w:rsidRPr="00A248F4" w:rsidRDefault="006C5456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7665D6D" w14:textId="1F9156BF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3C11B195" w14:textId="513287B3" w:rsidR="001542DC" w:rsidRPr="00831A9F" w:rsidRDefault="001542DC" w:rsidP="004B53F0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8:30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11:30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</w:p>
          <w:p w14:paraId="0DD6720E" w14:textId="77777777" w:rsidR="00F878B7" w:rsidRPr="00831A9F" w:rsidRDefault="00F878B7" w:rsidP="00F878B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2A031506" w14:textId="77777777" w:rsidR="00264ACC" w:rsidRDefault="00264ACC" w:rsidP="00DD61E4">
            <w:pPr>
              <w:pStyle w:val="Heading7"/>
              <w:spacing w:before="0"/>
              <w:rPr>
                <w:rFonts w:cs="Arial"/>
                <w:sz w:val="12"/>
                <w:szCs w:val="12"/>
                <w:highlight w:val="yellow"/>
              </w:rPr>
            </w:pPr>
          </w:p>
          <w:p w14:paraId="534A6118" w14:textId="7D327656" w:rsidR="00264ACC" w:rsidRPr="00C41A3E" w:rsidRDefault="00264ACC" w:rsidP="00264ACC">
            <w:pPr>
              <w:pStyle w:val="Heading7"/>
              <w:spacing w:before="0"/>
              <w:ind w:left="288" w:hanging="288"/>
              <w:rPr>
                <w:rFonts w:cs="Arial"/>
                <w:color w:val="FF0000"/>
                <w:sz w:val="12"/>
                <w:szCs w:val="12"/>
                <w:lang w:eastAsia="ja-JP"/>
              </w:rPr>
            </w:pPr>
            <w:r w:rsidRPr="00C41A3E">
              <w:rPr>
                <w:rFonts w:cs="Arial"/>
                <w:sz w:val="12"/>
                <w:szCs w:val="12"/>
              </w:rPr>
              <w:t xml:space="preserve">CLINICAL: </w:t>
            </w:r>
            <w:r w:rsidRPr="00C41A3E">
              <w:rPr>
                <w:rFonts w:cs="Arial"/>
                <w:color w:val="auto"/>
                <w:sz w:val="12"/>
                <w:szCs w:val="12"/>
              </w:rPr>
              <w:t xml:space="preserve">Adaptive Bayesian Methods for Dose Finding and Evidence Borrowing; </w:t>
            </w:r>
            <w:r w:rsidRPr="00C41A3E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677BAE5B" w14:textId="77777777" w:rsidR="00264ACC" w:rsidRPr="00C41A3E" w:rsidRDefault="00264ACC" w:rsidP="00264ACC">
            <w:pPr>
              <w:pStyle w:val="PlainText"/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C41A3E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C41A3E">
              <w:rPr>
                <w:rFonts w:ascii="Arial" w:hAnsi="Arial" w:cs="Arial"/>
                <w:sz w:val="12"/>
                <w:szCs w:val="12"/>
              </w:rPr>
              <w:t xml:space="preserve"> Yong Zang, Indiana University</w:t>
            </w:r>
          </w:p>
          <w:p w14:paraId="0EDCD4B2" w14:textId="41EB2DCF" w:rsidR="00264ACC" w:rsidRPr="00FE3825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 xml:space="preserve">Longitudinal </w:t>
            </w:r>
            <w:r w:rsidRPr="00E54E3A">
              <w:rPr>
                <w:rFonts w:ascii="Arial" w:hAnsi="Arial" w:cs="Arial"/>
                <w:sz w:val="12"/>
                <w:szCs w:val="12"/>
              </w:rPr>
              <w:t>self-adaptive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 xml:space="preserve"> borrowing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157D76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Saijun Zhao</w:t>
            </w:r>
            <w:r w:rsidR="00157D76">
              <w:rPr>
                <w:rFonts w:ascii="Arial" w:hAnsi="Arial" w:cs="Arial"/>
                <w:sz w:val="12"/>
                <w:szCs w:val="12"/>
              </w:rPr>
              <w:t>,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 Indiana University</w:t>
            </w:r>
          </w:p>
          <w:p w14:paraId="48D858E6" w14:textId="56878211" w:rsidR="00264ACC" w:rsidRPr="00C41A3E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>
              <w:rPr>
                <w:rFonts w:ascii="Arial" w:hAnsi="Arial" w:cs="Arial"/>
                <w:sz w:val="12"/>
                <w:szCs w:val="12"/>
              </w:rPr>
              <w:t>Combination therapy dose finding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Jeremiah Jones</w:t>
            </w:r>
            <w:r w:rsidR="00730056">
              <w:rPr>
                <w:rFonts w:ascii="Arial" w:hAnsi="Arial" w:cs="Arial"/>
                <w:sz w:val="12"/>
                <w:szCs w:val="12"/>
              </w:rPr>
              <w:t>,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4ACC" w:rsidRPr="00C41A3E">
              <w:rPr>
                <w:rFonts w:ascii="Arial" w:hAnsi="Arial" w:cs="Arial"/>
                <w:sz w:val="12"/>
                <w:szCs w:val="12"/>
              </w:rPr>
              <w:t>Eli Lilly</w:t>
            </w:r>
          </w:p>
          <w:p w14:paraId="2ED75E26" w14:textId="47E11BEA" w:rsidR="00264ACC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z w:val="12"/>
                <w:szCs w:val="12"/>
                <w:lang w:eastAsia="ja-JP"/>
              </w:rPr>
              <w:t>“</w:t>
            </w:r>
            <w:r w:rsidR="00C41A3E" w:rsidRPr="00C41A3E">
              <w:rPr>
                <w:rFonts w:ascii="Arial" w:hAnsi="Arial" w:cs="Arial"/>
                <w:sz w:val="12"/>
                <w:szCs w:val="12"/>
                <w:lang w:eastAsia="ja-JP"/>
              </w:rPr>
              <w:t>Adaptive Bayesian methods and recent topic on evidence borrowing</w:t>
            </w:r>
            <w:r>
              <w:rPr>
                <w:rFonts w:ascii="Arial" w:hAnsi="Arial" w:cs="Arial"/>
                <w:sz w:val="12"/>
                <w:szCs w:val="12"/>
                <w:lang w:eastAsia="ja-JP"/>
              </w:rPr>
              <w:t>”</w:t>
            </w:r>
            <w:r w:rsid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, 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>Zhen Zhang</w:t>
            </w:r>
            <w:r w:rsidR="0039428F">
              <w:rPr>
                <w:rFonts w:ascii="Arial" w:hAnsi="Arial" w:cs="Arial"/>
                <w:sz w:val="12"/>
                <w:szCs w:val="12"/>
                <w:lang w:eastAsia="ja-JP"/>
              </w:rPr>
              <w:t>,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O</w:t>
            </w:r>
            <w:r w:rsidR="001F733D">
              <w:rPr>
                <w:rFonts w:ascii="Arial" w:hAnsi="Arial" w:cs="Arial"/>
                <w:sz w:val="12"/>
                <w:szCs w:val="12"/>
                <w:lang w:eastAsia="ja-JP"/>
              </w:rPr>
              <w:t>tsuka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</w:t>
            </w:r>
            <w:r w:rsidRPr="0039428F">
              <w:rPr>
                <w:rFonts w:ascii="Arial" w:hAnsi="Arial" w:cs="Arial"/>
                <w:sz w:val="12"/>
                <w:szCs w:val="12"/>
                <w:lang w:eastAsia="ja-JP"/>
              </w:rPr>
              <w:t>Pharmaceutical</w:t>
            </w:r>
          </w:p>
          <w:p w14:paraId="4012BDAB" w14:textId="3F160B66" w:rsidR="00264ACC" w:rsidRPr="00463FF3" w:rsidRDefault="000D0850" w:rsidP="00463F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7A6AF1">
              <w:rPr>
                <w:rFonts w:ascii="Arial" w:hAnsi="Arial" w:cs="Arial"/>
                <w:sz w:val="12"/>
                <w:szCs w:val="12"/>
                <w:lang w:eastAsia="ja-JP"/>
              </w:rPr>
              <w:t>“Integrated Framework for Rapid Oncology Clinical Trial Evidence Synthesis”, Bruno Larvol, Larvol</w:t>
            </w:r>
          </w:p>
          <w:p w14:paraId="5CD603FA" w14:textId="73839B46" w:rsidR="00A011C1" w:rsidRPr="00DE70F8" w:rsidRDefault="00A011C1" w:rsidP="00A011C1">
            <w:pPr>
              <w:tabs>
                <w:tab w:val="left" w:pos="0"/>
              </w:tabs>
              <w:rPr>
                <w:rFonts w:cs="Arial"/>
                <w:sz w:val="12"/>
                <w:szCs w:val="12"/>
                <w:lang w:eastAsia="ja-JP"/>
              </w:rPr>
            </w:pP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</w:rPr>
              <w:t>BIOMARKERS/PRE-CLINICAL/DISCOVERY:</w:t>
            </w:r>
            <w:r w:rsidRPr="00DE70F8">
              <w:rPr>
                <w:color w:val="002451"/>
                <w:lang w:val="en-IE"/>
              </w:rPr>
              <w:t xml:space="preserve"> </w:t>
            </w: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  <w:lang w:val="en-IE"/>
              </w:rPr>
              <w:t>Analytical frameworks for assessing digital biomarkers in biomedical research</w:t>
            </w: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</w:rPr>
              <w:t>;</w:t>
            </w:r>
            <w:r w:rsidRPr="00DE70F8">
              <w:rPr>
                <w:rFonts w:cs="Arial"/>
                <w:sz w:val="12"/>
                <w:szCs w:val="12"/>
              </w:rPr>
              <w:t xml:space="preserve"> </w:t>
            </w:r>
            <w:r w:rsidRPr="00DE70F8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1</w:t>
            </w:r>
          </w:p>
          <w:p w14:paraId="196365F0" w14:textId="71BCD88B" w:rsidR="00A011C1" w:rsidRPr="00DE70F8" w:rsidRDefault="00A011C1" w:rsidP="00A011C1">
            <w:pPr>
              <w:rPr>
                <w:rFonts w:ascii="Arial" w:hAnsi="Arial" w:cs="Arial"/>
                <w:sz w:val="12"/>
                <w:szCs w:val="12"/>
              </w:rPr>
            </w:pPr>
            <w:r w:rsidRPr="00DE70F8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DE70F8">
              <w:rPr>
                <w:sz w:val="24"/>
                <w:szCs w:val="24"/>
                <w:lang w:val="en-IE"/>
              </w:rPr>
              <w:t xml:space="preserve"> </w:t>
            </w:r>
            <w:r w:rsidRPr="00DE70F8">
              <w:rPr>
                <w:rFonts w:ascii="Arial" w:hAnsi="Arial" w:cs="Arial"/>
                <w:sz w:val="12"/>
                <w:szCs w:val="12"/>
                <w:lang w:val="en-IE"/>
              </w:rPr>
              <w:t>Carmen D. Tekwe</w:t>
            </w:r>
            <w:r w:rsidR="00466477">
              <w:rPr>
                <w:rFonts w:ascii="Arial" w:hAnsi="Arial" w:cs="Arial"/>
                <w:sz w:val="12"/>
                <w:szCs w:val="12"/>
                <w:lang w:val="en-IE"/>
              </w:rPr>
              <w:t xml:space="preserve">, </w:t>
            </w:r>
            <w:r w:rsidR="003475A5">
              <w:rPr>
                <w:rFonts w:ascii="Arial" w:hAnsi="Arial" w:cs="Arial"/>
                <w:sz w:val="12"/>
                <w:szCs w:val="12"/>
                <w:lang w:val="en-IE"/>
              </w:rPr>
              <w:t>Indiana University</w:t>
            </w:r>
          </w:p>
          <w:p w14:paraId="154A730B" w14:textId="48C38883" w:rsidR="00A011C1" w:rsidRPr="002C113D" w:rsidRDefault="00FA7FDC" w:rsidP="000D08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 w:rsidRPr="002C113D">
              <w:rPr>
                <w:rFonts w:ascii="Arial" w:hAnsi="Arial" w:cs="Arial"/>
                <w:sz w:val="12"/>
                <w:szCs w:val="12"/>
              </w:rPr>
              <w:t>“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>Neural network-based approaches to modeling subject-specific activity distributions from wearable devices</w:t>
            </w:r>
            <w:r w:rsidRPr="002C113D">
              <w:rPr>
                <w:rFonts w:ascii="Arial" w:hAnsi="Arial" w:cs="Arial"/>
                <w:sz w:val="12"/>
                <w:szCs w:val="12"/>
              </w:rPr>
              <w:t>”,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 xml:space="preserve"> Caihong Qin</w:t>
            </w:r>
            <w:r w:rsidR="0037014E" w:rsidRPr="002C113D">
              <w:rPr>
                <w:rFonts w:ascii="Arial" w:hAnsi="Arial" w:cs="Arial"/>
                <w:sz w:val="12"/>
                <w:szCs w:val="12"/>
              </w:rPr>
              <w:t>*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>, Lan Xue, Roger Zoh, Carme</w:t>
            </w:r>
            <w:r w:rsidR="00706B19" w:rsidRPr="002C113D">
              <w:rPr>
                <w:rFonts w:ascii="Arial" w:hAnsi="Arial" w:cs="Arial"/>
                <w:sz w:val="12"/>
                <w:szCs w:val="12"/>
              </w:rPr>
              <w:t>n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 xml:space="preserve"> Tekwe</w:t>
            </w:r>
            <w:r w:rsidR="002C113D" w:rsidRPr="002C113D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642C3214" w14:textId="622FB6D5" w:rsidR="00A011C1" w:rsidRPr="002C113D" w:rsidRDefault="00FA7FDC" w:rsidP="000D08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 w:rsidRPr="002C113D">
              <w:rPr>
                <w:rFonts w:ascii="Arial" w:hAnsi="Arial" w:cs="Arial"/>
                <w:sz w:val="12"/>
                <w:szCs w:val="12"/>
              </w:rPr>
              <w:t>“</w:t>
            </w:r>
            <w:r w:rsidR="001E7D51" w:rsidRPr="002C113D">
              <w:rPr>
                <w:rFonts w:ascii="Arial" w:hAnsi="Arial" w:cs="Arial"/>
                <w:sz w:val="12"/>
                <w:szCs w:val="12"/>
              </w:rPr>
              <w:t>Digital health in drug development</w:t>
            </w:r>
            <w:r w:rsidRPr="002C113D">
              <w:rPr>
                <w:rFonts w:ascii="Arial" w:hAnsi="Arial" w:cs="Arial"/>
                <w:sz w:val="12"/>
                <w:szCs w:val="12"/>
              </w:rPr>
              <w:t>”</w:t>
            </w:r>
            <w:r w:rsidR="006B1635" w:rsidRPr="002C113D">
              <w:rPr>
                <w:rFonts w:ascii="Arial" w:hAnsi="Arial" w:cs="Arial"/>
                <w:sz w:val="12"/>
                <w:szCs w:val="12"/>
              </w:rPr>
              <w:t>, Marta</w:t>
            </w:r>
            <w:r w:rsidR="00A011C1" w:rsidRPr="002C113D">
              <w:rPr>
                <w:rFonts w:ascii="Arial" w:hAnsi="Arial" w:cs="Arial"/>
                <w:sz w:val="12"/>
                <w:szCs w:val="12"/>
                <w:lang w:val="en-IE"/>
              </w:rPr>
              <w:t xml:space="preserve"> Karas</w:t>
            </w:r>
            <w:r w:rsidR="006B1635" w:rsidRPr="002C113D">
              <w:rPr>
                <w:rFonts w:ascii="Arial" w:hAnsi="Arial" w:cs="Arial"/>
                <w:sz w:val="12"/>
                <w:szCs w:val="12"/>
                <w:lang w:val="en-IE"/>
              </w:rPr>
              <w:t xml:space="preserve">, </w:t>
            </w:r>
            <w:r w:rsidR="00A011C1" w:rsidRPr="002C113D">
              <w:rPr>
                <w:rFonts w:ascii="Arial" w:hAnsi="Arial" w:cs="Arial"/>
                <w:sz w:val="12"/>
                <w:szCs w:val="12"/>
                <w:lang w:val="en-IE"/>
              </w:rPr>
              <w:t>Takeda Health</w:t>
            </w:r>
          </w:p>
          <w:p w14:paraId="0E8A153E" w14:textId="30EB3648" w:rsidR="00A011C1" w:rsidRPr="00967C03" w:rsidRDefault="006B1635" w:rsidP="00967C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67C03" w:rsidRPr="00967C03">
              <w:rPr>
                <w:rFonts w:ascii="Arial" w:hAnsi="Arial" w:cs="Arial"/>
                <w:sz w:val="12"/>
                <w:szCs w:val="12"/>
              </w:rPr>
              <w:t>Actigraphy-Based Assessment of Daily Rest-Activity Rhythms</w:t>
            </w:r>
            <w:r w:rsidRPr="00967C03">
              <w:rPr>
                <w:rFonts w:ascii="Arial" w:hAnsi="Arial" w:cs="Arial"/>
                <w:sz w:val="12"/>
                <w:szCs w:val="12"/>
              </w:rPr>
              <w:t>”</w:t>
            </w:r>
            <w:r w:rsidR="00A011C1" w:rsidRPr="00967C03">
              <w:rPr>
                <w:rFonts w:ascii="Arial" w:hAnsi="Arial" w:cs="Arial"/>
                <w:sz w:val="12"/>
                <w:szCs w:val="12"/>
              </w:rPr>
              <w:t>; Kaysen Lu</w:t>
            </w:r>
            <w:r w:rsidR="00CA2457" w:rsidRPr="00967C03">
              <w:rPr>
                <w:rFonts w:ascii="Arial" w:hAnsi="Arial" w:cs="Arial"/>
                <w:sz w:val="12"/>
                <w:szCs w:val="12"/>
              </w:rPr>
              <w:t>, Merck</w:t>
            </w:r>
          </w:p>
          <w:p w14:paraId="625D952F" w14:textId="67603D51" w:rsidR="00A011C1" w:rsidRPr="00A66B5E" w:rsidRDefault="006B1635" w:rsidP="00A66B5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A66B5E" w:rsidRPr="00A66B5E">
              <w:rPr>
                <w:rFonts w:ascii="Arial" w:hAnsi="Arial" w:cs="Arial"/>
                <w:sz w:val="12"/>
                <w:szCs w:val="12"/>
              </w:rPr>
              <w:t>A neural network-based AFT</w:t>
            </w:r>
            <w:r w:rsidR="00A66B5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66B5E" w:rsidRPr="00A66B5E">
              <w:rPr>
                <w:rFonts w:ascii="Arial" w:hAnsi="Arial" w:cs="Arial"/>
                <w:sz w:val="12"/>
                <w:szCs w:val="12"/>
              </w:rPr>
              <w:t>model with functional covariates subject to measurement error</w:t>
            </w:r>
            <w:r w:rsidR="00FF277D" w:rsidRPr="00A66B5E">
              <w:rPr>
                <w:rFonts w:ascii="Arial" w:hAnsi="Arial" w:cs="Arial"/>
                <w:sz w:val="12"/>
                <w:szCs w:val="12"/>
              </w:rPr>
              <w:t>”,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 xml:space="preserve"> Roger </w:t>
            </w:r>
            <w:r w:rsidR="00F81283" w:rsidRPr="00A66B5E">
              <w:rPr>
                <w:rFonts w:ascii="Arial" w:hAnsi="Arial" w:cs="Arial"/>
                <w:sz w:val="12"/>
                <w:szCs w:val="12"/>
              </w:rPr>
              <w:t>S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.Zoh</w:t>
            </w:r>
            <w:r w:rsidR="00F81283" w:rsidRPr="00A66B5E">
              <w:rPr>
                <w:rFonts w:ascii="Arial" w:hAnsi="Arial" w:cs="Arial"/>
                <w:sz w:val="12"/>
                <w:szCs w:val="12"/>
              </w:rPr>
              <w:t>*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, Xiaoxin Yu, Joseph Yang, Carme</w:t>
            </w:r>
            <w:r w:rsidR="00706B19">
              <w:rPr>
                <w:rFonts w:ascii="Arial" w:hAnsi="Arial" w:cs="Arial"/>
                <w:sz w:val="12"/>
                <w:szCs w:val="12"/>
              </w:rPr>
              <w:t>n</w:t>
            </w:r>
            <w:r w:rsidR="00A66B5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Tekwe</w:t>
            </w:r>
            <w:r w:rsidR="003475A5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59E1986A" w14:textId="6C592FC4" w:rsidR="00DB0D2A" w:rsidRPr="00DD489B" w:rsidRDefault="00DB0D2A" w:rsidP="00DB0D2A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DD489B">
              <w:rPr>
                <w:rFonts w:cs="Arial"/>
                <w:color w:val="auto"/>
                <w:sz w:val="12"/>
                <w:szCs w:val="12"/>
              </w:rPr>
              <w:t xml:space="preserve">REAL WORLD EVIDENCE: </w:t>
            </w:r>
            <w:r w:rsidR="005172A3">
              <w:rPr>
                <w:rFonts w:cs="Arial"/>
                <w:color w:val="auto"/>
                <w:sz w:val="12"/>
                <w:szCs w:val="12"/>
              </w:rPr>
              <w:t>RWE</w:t>
            </w:r>
            <w:r w:rsidR="003805C3" w:rsidRPr="00DD489B">
              <w:rPr>
                <w:rFonts w:cs="Arial"/>
                <w:color w:val="auto"/>
                <w:sz w:val="12"/>
                <w:szCs w:val="12"/>
              </w:rPr>
              <w:t xml:space="preserve"> Strategies for Clinical and Regulatory Success</w:t>
            </w:r>
            <w:r w:rsidRPr="00DD489B">
              <w:rPr>
                <w:rFonts w:cs="Arial"/>
                <w:color w:val="auto"/>
                <w:sz w:val="12"/>
                <w:szCs w:val="12"/>
              </w:rPr>
              <w:t xml:space="preserve">; </w:t>
            </w:r>
            <w:r w:rsidRPr="0039428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D17972">
              <w:rPr>
                <w:rFonts w:cs="Arial"/>
                <w:color w:val="0000FF"/>
                <w:sz w:val="12"/>
                <w:szCs w:val="12"/>
              </w:rPr>
              <w:t>2</w:t>
            </w:r>
          </w:p>
          <w:p w14:paraId="3EA1098D" w14:textId="4CC5F0D2" w:rsidR="00DB0D2A" w:rsidRPr="00DD489B" w:rsidRDefault="00DB0D2A" w:rsidP="00DB0D2A">
            <w:pPr>
              <w:rPr>
                <w:rFonts w:ascii="Arial" w:hAnsi="Arial" w:cs="Arial"/>
                <w:sz w:val="12"/>
                <w:szCs w:val="12"/>
              </w:rPr>
            </w:pPr>
            <w:r w:rsidRPr="00DD489B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DD489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796A46" w:rsidRPr="007F7AAC">
              <w:rPr>
                <w:rFonts w:ascii="Arial" w:hAnsi="Arial" w:cs="Arial"/>
                <w:sz w:val="12"/>
                <w:szCs w:val="12"/>
                <w:highlight w:val="yellow"/>
              </w:rPr>
              <w:t>Zuoyi Zhang, AbbVie</w:t>
            </w:r>
            <w:r w:rsidR="00796A46" w:rsidRPr="00DD489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A86000C" w14:textId="22F1D2C6" w:rsidR="00DD489B" w:rsidRPr="00DD489B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5328E4" w:rsidRPr="005328E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Statistical Methods and AI Enabled Analytics in Real World Evidence Supporting FDA Drug Safety Labeling Changes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”,</w:t>
            </w:r>
            <w:r w:rsidR="005328E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Miles Xi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AbbVie</w:t>
            </w:r>
          </w:p>
          <w:p w14:paraId="51BC7160" w14:textId="7199DBB0" w:rsidR="00DD489B" w:rsidRPr="00DD489B" w:rsidRDefault="0090484F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90484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“Advances on time-to-event prediction using machine learning methods”</w:t>
            </w:r>
            <w:r w:rsidR="008E0266" w:rsidRPr="0090484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:</w:t>
            </w:r>
            <w:r w:rsidR="008E0266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Lingsong Zhang</w:t>
            </w:r>
            <w:r w:rsidR="00FF277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Purdue University</w:t>
            </w:r>
          </w:p>
          <w:p w14:paraId="45563F60" w14:textId="011000BE" w:rsidR="00DD489B" w:rsidRPr="00DD489B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B83C68" w:rsidRPr="00B83C68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Digitally Interrupted: A Difference-in-Differences Analysis of a Hospital Cyberattack and Its Impact on Operational Performance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”,</w:t>
            </w:r>
            <w:r w:rsidR="00B83C68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Xiaochun Li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Indiana University</w:t>
            </w:r>
          </w:p>
          <w:p w14:paraId="348840B2" w14:textId="6D2E5D33" w:rsidR="007D4670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1F78BD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Pushing the Boundaries: Innovations in Indirect Treatment Comparisons and Health Technology Assessment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”, </w:t>
            </w:r>
            <w:r w:rsidR="00DD489B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Haitao Chu</w:t>
            </w:r>
            <w:r w:rsidR="0060081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Pfizer</w:t>
            </w:r>
          </w:p>
          <w:p w14:paraId="1365C24D" w14:textId="2D573879" w:rsidR="00DD7F1C" w:rsidRPr="004A0A4F" w:rsidRDefault="002222BB" w:rsidP="00DD7F1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0A4F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>TAT PROGRAMMING/AI</w:t>
            </w:r>
            <w:r w:rsidR="00DD7F1C" w:rsidRPr="004A0A4F">
              <w:rPr>
                <w:rFonts w:cs="Arial"/>
                <w:sz w:val="12"/>
                <w:szCs w:val="12"/>
              </w:rPr>
              <w:t xml:space="preserve">: 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>Practical Use of Open-Source Tools and Infusing Statistical Programming and Visual Analytics Using Large Language Models</w:t>
            </w:r>
            <w:r w:rsidR="00E11BD6">
              <w:rPr>
                <w:rFonts w:ascii="Arial" w:hAnsi="Arial" w:cs="Arial"/>
                <w:b/>
                <w:sz w:val="12"/>
                <w:szCs w:val="12"/>
              </w:rPr>
              <w:t>,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DD7F1C" w:rsidRPr="004A0A4F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ascii="Arial" w:hAnsi="Arial" w:cs="Arial"/>
                <w:b/>
                <w:color w:val="0000FF"/>
                <w:sz w:val="12"/>
                <w:szCs w:val="12"/>
              </w:rPr>
              <w:t>5</w:t>
            </w:r>
          </w:p>
          <w:p w14:paraId="41DBC636" w14:textId="77777777" w:rsidR="00DD7F1C" w:rsidRPr="004A0A4F" w:rsidRDefault="00DD7F1C" w:rsidP="00DD7F1C">
            <w:p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 Melvin Munsaka, AbbVie</w:t>
            </w:r>
          </w:p>
          <w:p w14:paraId="274FCEF9" w14:textId="30ECBA9F" w:rsidR="00DD7F1C" w:rsidRPr="00F1470F" w:rsidRDefault="00DD7F1C" w:rsidP="00DD7F1C">
            <w:pPr>
              <w:pStyle w:val="xmso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2"/>
                <w:szCs w:val="12"/>
                <w:highlight w:val="yellow"/>
              </w:rPr>
            </w:pPr>
            <w:r w:rsidRPr="00F1470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 xml:space="preserve">“Leveraging Large Language Models in the R Studio and Positron Environments to Enhance Statistical Programming Activities”, </w:t>
            </w:r>
            <w:r w:rsidR="004F4217" w:rsidRPr="00F1470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Phil Bowsher, Posit</w:t>
            </w:r>
          </w:p>
          <w:p w14:paraId="3BC3F9A1" w14:textId="04C038DC" w:rsidR="00DD7F1C" w:rsidRPr="004F4217" w:rsidRDefault="00DD7F1C" w:rsidP="00DD7F1C">
            <w:pPr>
              <w:pStyle w:val="xmso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2"/>
                <w:szCs w:val="12"/>
              </w:rPr>
            </w:pPr>
            <w:r w:rsidRPr="004F4217">
              <w:rPr>
                <w:rFonts w:ascii="Arial" w:eastAsia="Times New Roman" w:hAnsi="Arial" w:cs="Arial"/>
                <w:sz w:val="12"/>
                <w:szCs w:val="12"/>
              </w:rPr>
              <w:t xml:space="preserve">“FDA Review Experience with R Pilots”, Hye Soo Cho, FDA </w:t>
            </w:r>
          </w:p>
          <w:p w14:paraId="33BA76A1" w14:textId="7F54E4D9" w:rsidR="00DD7F1C" w:rsidRPr="00E05E55" w:rsidRDefault="00DD7F1C" w:rsidP="00970876">
            <w:pPr>
              <w:pStyle w:val="xmsolistparagraph"/>
              <w:numPr>
                <w:ilvl w:val="0"/>
                <w:numId w:val="6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</w:pPr>
            <w:r w:rsidRPr="00E05E55"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  <w:t>“CVARS - An E2E Drug Safety Analytics</w:t>
            </w:r>
            <w:r w:rsidRPr="00E05E55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 xml:space="preserve"> Approach Using Open Source”, Jiang (Jessica) Hu, FDA, Fabian (BI) (Need final confirmation)</w:t>
            </w:r>
            <w:r w:rsidRPr="00E05E55"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  <w:t xml:space="preserve"> </w:t>
            </w:r>
          </w:p>
          <w:p w14:paraId="020FB99B" w14:textId="6BAF678A" w:rsidR="002E28C1" w:rsidRPr="004A0A4F" w:rsidRDefault="005116B2" w:rsidP="00970876">
            <w:pPr>
              <w:pStyle w:val="xmsolistparagraph"/>
              <w:numPr>
                <w:ilvl w:val="0"/>
                <w:numId w:val="6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4A0A4F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2A1BD1" w:rsidRPr="006478C7">
              <w:rPr>
                <w:rFonts w:ascii="Arial" w:eastAsia="Times New Roman" w:hAnsi="Arial" w:cs="Arial"/>
                <w:sz w:val="12"/>
                <w:szCs w:val="12"/>
              </w:rPr>
              <w:t>Retrieval-Augmented Generation in Regulated Biopharmaceutical Environments: A Perspective on Knowledge-Grounded AI”, DJ Penix and John LaBore, Pinnacle Solution</w:t>
            </w:r>
          </w:p>
          <w:p w14:paraId="54C334CE" w14:textId="509C17A8" w:rsidR="00E840A6" w:rsidRPr="004A0A4F" w:rsidRDefault="00E840A6" w:rsidP="00E840A6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4A0A4F">
              <w:rPr>
                <w:rFonts w:cs="Arial"/>
                <w:color w:val="auto"/>
                <w:sz w:val="12"/>
                <w:szCs w:val="12"/>
              </w:rPr>
              <w:t xml:space="preserve">CMC: </w:t>
            </w:r>
            <w:r w:rsidR="00C85C6F" w:rsidRPr="00C85C6F">
              <w:rPr>
                <w:rFonts w:cs="Arial"/>
                <w:color w:val="auto"/>
                <w:sz w:val="12"/>
                <w:szCs w:val="12"/>
              </w:rPr>
              <w:t>Process Development &amp; Assay Stability</w:t>
            </w:r>
            <w:r w:rsidR="00C85C6F">
              <w:rPr>
                <w:rFonts w:cs="Arial"/>
                <w:color w:val="auto"/>
                <w:sz w:val="12"/>
                <w:szCs w:val="12"/>
              </w:rPr>
              <w:t xml:space="preserve">, </w:t>
            </w:r>
            <w:r w:rsidRPr="004A0A4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6</w:t>
            </w:r>
          </w:p>
          <w:p w14:paraId="5FCDA0B8" w14:textId="77777777" w:rsidR="00E840A6" w:rsidRPr="004A0A4F" w:rsidRDefault="00E840A6" w:rsidP="00E840A6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4A0A4F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4A0A4F">
              <w:rPr>
                <w:rFonts w:cs="Arial"/>
                <w:sz w:val="12"/>
                <w:szCs w:val="12"/>
              </w:rPr>
              <w:t xml:space="preserve"> </w:t>
            </w:r>
            <w:r w:rsidRPr="004A0A4F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4A0A4F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Richard Li, Eli Lilly</w:t>
            </w:r>
          </w:p>
          <w:p w14:paraId="55137C25" w14:textId="52F4044A" w:rsidR="00BB5D45" w:rsidRDefault="00BB5D45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BB5D45">
              <w:rPr>
                <w:rFonts w:ascii="Arial" w:hAnsi="Arial" w:cs="Arial"/>
                <w:sz w:val="12"/>
                <w:szCs w:val="12"/>
              </w:rPr>
              <w:t>Monitoring Assays: Control Samples, Reference Stability, Assay Stability, Bridging References</w:t>
            </w:r>
            <w:r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D35336" w:rsidRPr="00D35336">
              <w:rPr>
                <w:rFonts w:ascii="Arial" w:hAnsi="Arial" w:cs="Arial"/>
                <w:sz w:val="12"/>
                <w:szCs w:val="12"/>
              </w:rPr>
              <w:t>Steven Walfish</w:t>
            </w:r>
            <w:r w:rsidR="00D35336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D35336" w:rsidRPr="00D35336">
              <w:rPr>
                <w:rFonts w:ascii="Arial" w:hAnsi="Arial" w:cs="Arial"/>
                <w:sz w:val="12"/>
                <w:szCs w:val="12"/>
              </w:rPr>
              <w:t>Iovance Biotherapeutics</w:t>
            </w:r>
          </w:p>
          <w:p w14:paraId="0F7B7488" w14:textId="241C4DD3" w:rsidR="00531224" w:rsidRDefault="00531224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sz w:val="12"/>
                <w:szCs w:val="12"/>
              </w:rPr>
              <w:t>“</w:t>
            </w:r>
            <w:r w:rsidR="00E16D53" w:rsidRPr="00E16D53">
              <w:rPr>
                <w:rFonts w:ascii="Arial" w:hAnsi="Arial" w:cs="Arial"/>
                <w:sz w:val="12"/>
                <w:szCs w:val="12"/>
              </w:rPr>
              <w:t>Assessing Double-Regression Estimations in Arrhenius Modeling for Time-Temperature Matrix Computation of Drug Products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C642A4" w:rsidRPr="004A0A4F">
              <w:rPr>
                <w:rFonts w:ascii="Arial" w:hAnsi="Arial" w:cs="Arial"/>
                <w:sz w:val="12"/>
                <w:szCs w:val="12"/>
              </w:rPr>
              <w:t>Kofi Adragni</w:t>
            </w:r>
            <w:r w:rsidR="00935B65" w:rsidRPr="004A0A4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30B2D04F" w14:textId="17D14DE6" w:rsidR="00AF4173" w:rsidRPr="00606CBB" w:rsidRDefault="00AF4173" w:rsidP="00AF417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06CBB">
              <w:rPr>
                <w:rFonts w:ascii="Arial" w:hAnsi="Arial" w:cs="Arial"/>
                <w:sz w:val="12"/>
                <w:szCs w:val="12"/>
                <w:highlight w:val="yellow"/>
              </w:rPr>
              <w:t>“Combining Bayesian Optimization and DOE to Define Design Space”, Andrea Biasi Coombs, JMP</w:t>
            </w:r>
          </w:p>
          <w:p w14:paraId="48485E01" w14:textId="2DC47651" w:rsidR="00E840A6" w:rsidRPr="004A0A4F" w:rsidRDefault="00E2658A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sz w:val="12"/>
                <w:szCs w:val="12"/>
              </w:rPr>
              <w:t>“</w:t>
            </w:r>
            <w:r w:rsidR="00F017CA" w:rsidRPr="00F017CA">
              <w:rPr>
                <w:rFonts w:ascii="Arial" w:hAnsi="Arial" w:cs="Arial"/>
                <w:sz w:val="12"/>
                <w:szCs w:val="12"/>
              </w:rPr>
              <w:t>A Bayesian based Stability Platform Framework for Oligonucleotides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AC1A6F" w:rsidRPr="00AC1A6F">
              <w:rPr>
                <w:rFonts w:ascii="Arial" w:hAnsi="Arial" w:cs="Arial"/>
                <w:sz w:val="12"/>
                <w:szCs w:val="12"/>
              </w:rPr>
              <w:br/>
              <w:t>Meng John Zhao</w:t>
            </w:r>
            <w:r w:rsidR="00D36698" w:rsidRPr="004A0A4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AC1A6F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401CF76D" w14:textId="79220AA6" w:rsidR="00092F49" w:rsidRDefault="00092F49" w:rsidP="00C2336E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01"/>
              <w:jc w:val="center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11:30 AM – 1:30 PM LUNCH BUFFET; </w:t>
            </w:r>
            <w:r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519668DD" w14:textId="7C8C78D7" w:rsidR="00092F49" w:rsidRDefault="00092F49" w:rsidP="00092F49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01"/>
              <w:jc w:val="center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CONCURRENT STUDENT SESS</w:t>
            </w:r>
            <w:r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ION </w:t>
            </w:r>
            <w:r w:rsidR="00190028"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>12:</w:t>
            </w:r>
            <w:r w:rsidR="006478C7">
              <w:rPr>
                <w:rFonts w:ascii="Arial" w:hAnsi="Arial" w:cs="Arial"/>
                <w:b/>
                <w:snapToGrid w:val="0"/>
                <w:sz w:val="12"/>
                <w:szCs w:val="12"/>
              </w:rPr>
              <w:t>15</w:t>
            </w:r>
            <w:r w:rsidR="00190028"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PM-1:30 PM</w:t>
            </w:r>
          </w:p>
          <w:p w14:paraId="1241D94E" w14:textId="7BF54331" w:rsidR="00092F49" w:rsidRPr="0096272D" w:rsidRDefault="00092F49" w:rsidP="00092F49">
            <w:pPr>
              <w:pStyle w:val="Default"/>
              <w:rPr>
                <w:color w:val="auto"/>
              </w:rPr>
            </w:pPr>
            <w:r w:rsidRPr="0096272D">
              <w:rPr>
                <w:b/>
                <w:sz w:val="12"/>
                <w:szCs w:val="12"/>
              </w:rPr>
              <w:t>STUDENT SESSION</w:t>
            </w:r>
            <w:r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: </w:t>
            </w:r>
            <w:r w:rsidR="007C5A63"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Mock Interview </w:t>
            </w:r>
            <w:r w:rsidR="00736782"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and CV Feedback </w:t>
            </w:r>
            <w:r w:rsidR="007C5A63" w:rsidRPr="0096272D">
              <w:rPr>
                <w:rFonts w:eastAsia="Times New Roman"/>
                <w:b/>
                <w:color w:val="auto"/>
                <w:sz w:val="12"/>
                <w:szCs w:val="12"/>
              </w:rPr>
              <w:t>Session</w:t>
            </w:r>
            <w:r w:rsidR="00A921C7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; </w:t>
            </w:r>
            <w:r w:rsidRPr="0096272D">
              <w:rPr>
                <w:b/>
                <w:color w:val="0000FF"/>
                <w:sz w:val="12"/>
                <w:szCs w:val="12"/>
              </w:rPr>
              <w:t xml:space="preserve">Carmel </w:t>
            </w:r>
            <w:r w:rsidR="007172C0">
              <w:rPr>
                <w:b/>
                <w:color w:val="0000FF"/>
                <w:sz w:val="12"/>
                <w:szCs w:val="12"/>
              </w:rPr>
              <w:t>5</w:t>
            </w:r>
            <w:r w:rsidR="00C53866">
              <w:rPr>
                <w:b/>
                <w:color w:val="0000FF"/>
                <w:sz w:val="12"/>
                <w:szCs w:val="12"/>
              </w:rPr>
              <w:t>, Riley</w:t>
            </w:r>
            <w:r w:rsidR="005D5830">
              <w:rPr>
                <w:b/>
                <w:color w:val="0000FF"/>
                <w:sz w:val="12"/>
                <w:szCs w:val="12"/>
              </w:rPr>
              <w:t>,</w:t>
            </w:r>
            <w:r w:rsidRPr="0096272D">
              <w:rPr>
                <w:b/>
                <w:color w:val="0000FF"/>
                <w:sz w:val="12"/>
                <w:szCs w:val="12"/>
              </w:rPr>
              <w:t xml:space="preserve"> </w:t>
            </w:r>
            <w:r w:rsidR="00A921C7">
              <w:rPr>
                <w:b/>
                <w:color w:val="0000FF"/>
                <w:sz w:val="12"/>
                <w:szCs w:val="12"/>
              </w:rPr>
              <w:t xml:space="preserve">&amp; </w:t>
            </w:r>
            <w:r w:rsidR="00FE1290">
              <w:rPr>
                <w:b/>
                <w:color w:val="0000FF"/>
                <w:sz w:val="12"/>
                <w:szCs w:val="12"/>
              </w:rPr>
              <w:t>Great Room</w:t>
            </w:r>
            <w:r w:rsidR="007E4E80" w:rsidRPr="0096272D">
              <w:rPr>
                <w:b/>
                <w:color w:val="0000FF"/>
                <w:sz w:val="12"/>
                <w:szCs w:val="12"/>
              </w:rPr>
              <w:t xml:space="preserve"> </w:t>
            </w:r>
          </w:p>
          <w:p w14:paraId="033A31D9" w14:textId="45EBF0DB" w:rsidR="00092F49" w:rsidRDefault="00092F49" w:rsidP="00092F49">
            <w:pPr>
              <w:rPr>
                <w:rFonts w:ascii="Arial" w:hAnsi="Arial" w:cs="Arial"/>
                <w:sz w:val="12"/>
                <w:szCs w:val="12"/>
              </w:rPr>
            </w:pPr>
            <w:r w:rsidRPr="0096272D">
              <w:rPr>
                <w:rFonts w:ascii="Arial" w:hAnsi="Arial" w:cs="Arial"/>
                <w:i/>
                <w:sz w:val="12"/>
                <w:szCs w:val="12"/>
              </w:rPr>
              <w:t>Organizers/Chairs:</w:t>
            </w:r>
            <w:r w:rsidRPr="0096272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14A57" w:rsidRPr="0096272D">
              <w:rPr>
                <w:rFonts w:ascii="Arial" w:hAnsi="Arial" w:cs="Arial"/>
                <w:sz w:val="12"/>
                <w:szCs w:val="12"/>
              </w:rPr>
              <w:t>Ann Marie Weideman, Sarah Reifeis Stri, Eli Lilly</w:t>
            </w:r>
          </w:p>
          <w:p w14:paraId="09A15472" w14:textId="1A21C1CE" w:rsidR="00205451" w:rsidRPr="00C2336E" w:rsidRDefault="00C2336E" w:rsidP="00C233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Interviewers: </w:t>
            </w:r>
            <w:r w:rsidR="007E4E80" w:rsidRPr="00C2336E">
              <w:rPr>
                <w:rFonts w:ascii="Arial" w:hAnsi="Arial" w:cs="Arial"/>
                <w:sz w:val="12"/>
                <w:szCs w:val="12"/>
              </w:rPr>
              <w:t>David Manner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7E4E80" w:rsidRPr="00C2336E">
              <w:rPr>
                <w:rFonts w:ascii="Arial" w:hAnsi="Arial" w:cs="Arial"/>
                <w:sz w:val="12"/>
                <w:szCs w:val="12"/>
              </w:rPr>
              <w:t>Maria Kudela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7E4E80" w:rsidRPr="00C2336E">
              <w:rPr>
                <w:rFonts w:ascii="Arial" w:hAnsi="Arial" w:cs="Arial"/>
                <w:sz w:val="12"/>
                <w:szCs w:val="12"/>
              </w:rPr>
              <w:t>Melvin Munsaka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7E4E80" w:rsidRPr="00C2336E">
              <w:rPr>
                <w:rFonts w:ascii="Arial" w:hAnsi="Arial" w:cs="Arial"/>
                <w:sz w:val="12"/>
                <w:szCs w:val="12"/>
              </w:rPr>
              <w:t>Hongwei Wang</w:t>
            </w:r>
          </w:p>
        </w:tc>
        <w:tc>
          <w:tcPr>
            <w:tcW w:w="5807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D31513D" w14:textId="078CF61A" w:rsidR="003861E6" w:rsidRPr="00831A9F" w:rsidRDefault="004555BF" w:rsidP="009E6F12">
            <w:pPr>
              <w:pStyle w:val="Heading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spacing w:before="0"/>
              <w:rPr>
                <w:rFonts w:ascii="Arial" w:hAnsi="Arial" w:cs="Arial"/>
                <w:bCs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</w:t>
            </w:r>
            <w:r w:rsidR="005C7FB2">
              <w:rPr>
                <w:rFonts w:ascii="Arial" w:hAnsi="Arial" w:cs="Arial"/>
                <w:spacing w:val="12"/>
                <w:sz w:val="12"/>
                <w:szCs w:val="12"/>
              </w:rPr>
              <w:t>HURSDAY</w:t>
            </w:r>
            <w:r w:rsidR="003861E6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 AFTERNOON, </w:t>
            </w:r>
            <w:r w:rsidR="00482EDD">
              <w:rPr>
                <w:rFonts w:ascii="Arial" w:hAnsi="Arial" w:cs="Arial"/>
                <w:bCs/>
                <w:spacing w:val="12"/>
                <w:sz w:val="12"/>
                <w:szCs w:val="12"/>
              </w:rPr>
              <w:t>May 2</w:t>
            </w:r>
            <w:r w:rsidR="005C7FB2">
              <w:rPr>
                <w:rFonts w:ascii="Arial" w:hAnsi="Arial" w:cs="Arial"/>
                <w:bCs/>
                <w:spacing w:val="12"/>
                <w:sz w:val="12"/>
                <w:szCs w:val="12"/>
              </w:rPr>
              <w:t>8</w:t>
            </w:r>
          </w:p>
          <w:p w14:paraId="38065100" w14:textId="77777777" w:rsidR="003861E6" w:rsidRPr="00831A9F" w:rsidRDefault="00450167" w:rsidP="003861E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3861E6"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</w:t>
            </w:r>
            <w:r w:rsidR="003861E6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4</w:t>
            </w:r>
            <w:r w:rsidR="003861E6"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</w:t>
            </w:r>
            <w:r w:rsidR="003861E6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</w:p>
          <w:p w14:paraId="6B6C07D0" w14:textId="73D08D9F" w:rsidR="00F878B7" w:rsidRPr="00831A9F" w:rsidRDefault="00F878B7" w:rsidP="00A248F4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2A749C3E" w14:textId="6B04A854" w:rsidR="003861E6" w:rsidRPr="00E44A18" w:rsidRDefault="00450167" w:rsidP="003861E6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E44A18">
              <w:rPr>
                <w:rFonts w:cs="Arial"/>
                <w:color w:val="auto"/>
                <w:sz w:val="12"/>
                <w:szCs w:val="12"/>
              </w:rPr>
              <w:t xml:space="preserve">CLINICAL: </w:t>
            </w:r>
            <w:r w:rsidR="004A1EDF" w:rsidRPr="00E44A18">
              <w:rPr>
                <w:rFonts w:cs="Arial"/>
                <w:color w:val="auto"/>
                <w:sz w:val="12"/>
                <w:szCs w:val="12"/>
              </w:rPr>
              <w:t>Applied Machine Learning for Clinical and Regulatory Decision-Making</w:t>
            </w:r>
            <w:r w:rsidR="00E25E33" w:rsidRPr="00E44A18">
              <w:rPr>
                <w:rFonts w:cs="Arial"/>
                <w:snapToGrid w:val="0"/>
                <w:spacing w:val="12"/>
                <w:sz w:val="12"/>
                <w:szCs w:val="12"/>
              </w:rPr>
              <w:t xml:space="preserve">; </w:t>
            </w:r>
            <w:r w:rsidR="00E25E33" w:rsidRPr="00E44A18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569ABCBB" w14:textId="0D86203B" w:rsidR="003861E6" w:rsidRPr="00E44A18" w:rsidRDefault="003861E6" w:rsidP="003861E6">
            <w:pPr>
              <w:rPr>
                <w:rFonts w:ascii="Arial" w:hAnsi="Arial" w:cs="Arial"/>
                <w:sz w:val="12"/>
                <w:szCs w:val="12"/>
                <w:lang w:val="pt-BR"/>
              </w:rPr>
            </w:pPr>
            <w:r w:rsidRPr="00E44A18">
              <w:rPr>
                <w:rFonts w:ascii="Arial" w:hAnsi="Arial" w:cs="Arial"/>
                <w:i/>
                <w:sz w:val="12"/>
                <w:szCs w:val="12"/>
                <w:lang w:val="pt-BR"/>
              </w:rPr>
              <w:t>Organizer/Chair:</w:t>
            </w:r>
            <w:r w:rsidR="00450167" w:rsidRPr="00E44A18">
              <w:rPr>
                <w:rFonts w:ascii="Arial" w:hAnsi="Arial" w:cs="Arial"/>
                <w:sz w:val="12"/>
                <w:szCs w:val="12"/>
                <w:lang w:val="pt-BR"/>
              </w:rPr>
              <w:t xml:space="preserve"> </w:t>
            </w:r>
            <w:r w:rsidR="003D2A77" w:rsidRPr="00E44A18">
              <w:rPr>
                <w:rFonts w:ascii="Arial" w:hAnsi="Arial" w:cs="Arial"/>
                <w:sz w:val="12"/>
                <w:szCs w:val="12"/>
              </w:rPr>
              <w:t>Maria Kudela</w:t>
            </w:r>
            <w:r w:rsidR="00E87D4B" w:rsidRPr="00E44A18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3D2A77" w:rsidRPr="00E44A18">
              <w:rPr>
                <w:rFonts w:ascii="Arial" w:hAnsi="Arial" w:cs="Arial"/>
                <w:sz w:val="12"/>
                <w:szCs w:val="12"/>
              </w:rPr>
              <w:t>Pfizer</w:t>
            </w:r>
          </w:p>
          <w:p w14:paraId="5B1D1E0E" w14:textId="2B3741A1" w:rsidR="003D2A77" w:rsidRPr="003E7495" w:rsidRDefault="003E7495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3E7495">
              <w:rPr>
                <w:rFonts w:ascii="Arial" w:hAnsi="Arial" w:cs="Arial"/>
                <w:sz w:val="12"/>
                <w:szCs w:val="12"/>
              </w:rPr>
              <w:t>Clinical endpoint adjudication by AI</w:t>
            </w:r>
            <w:r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95176F" w:rsidRPr="0095176F">
              <w:rPr>
                <w:rFonts w:ascii="Arial" w:hAnsi="Arial" w:cs="Arial"/>
                <w:sz w:val="12"/>
                <w:szCs w:val="12"/>
              </w:rPr>
              <w:t>Hiya Banerjee</w:t>
            </w:r>
            <w:r w:rsidR="0095176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09B4A24F" w14:textId="690B2D69" w:rsidR="00DD489B" w:rsidRPr="007A2AED" w:rsidRDefault="00724354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8D7793" w:rsidRPr="008D7793">
              <w:rPr>
                <w:rFonts w:ascii="Arial" w:hAnsi="Arial" w:cs="Arial"/>
                <w:sz w:val="12"/>
                <w:szCs w:val="12"/>
              </w:rPr>
              <w:t xml:space="preserve">Comparative Effectiveness of Treatment Regimens in Moderate-to-Severe Atopic Dermatitis: Integrated Analyses </w:t>
            </w:r>
            <w:r w:rsidR="008D7793" w:rsidRPr="007A2AED">
              <w:rPr>
                <w:rFonts w:ascii="Arial" w:hAnsi="Arial" w:cs="Arial"/>
                <w:sz w:val="12"/>
                <w:szCs w:val="12"/>
              </w:rPr>
              <w:t>Across Heterogeneous Study Designs using Causal Techniques</w:t>
            </w:r>
            <w:r w:rsidRPr="007A2AED">
              <w:rPr>
                <w:rFonts w:ascii="Arial" w:hAnsi="Arial" w:cs="Arial"/>
                <w:sz w:val="12"/>
                <w:szCs w:val="12"/>
              </w:rPr>
              <w:t>”</w:t>
            </w:r>
            <w:r w:rsidR="008D7793" w:rsidRPr="007A2AE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44A18" w:rsidRPr="007A2AED">
              <w:rPr>
                <w:rFonts w:ascii="Arial" w:hAnsi="Arial" w:cs="Arial"/>
                <w:sz w:val="12"/>
                <w:szCs w:val="12"/>
              </w:rPr>
              <w:t>Prosenjit Kundu, Pfizer</w:t>
            </w:r>
          </w:p>
          <w:p w14:paraId="1FB3BF59" w14:textId="728B3A72" w:rsidR="00DD489B" w:rsidRDefault="00724354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 w:rsidRPr="007A2AED">
              <w:rPr>
                <w:rFonts w:ascii="Arial" w:hAnsi="Arial" w:cs="Arial"/>
                <w:sz w:val="12"/>
                <w:szCs w:val="12"/>
              </w:rPr>
              <w:t>“A general, flexible, and harmonious deep-learning-assisted framework to construct interpretable functions in regression analysis”</w:t>
            </w:r>
            <w:r w:rsidR="00382F44" w:rsidRPr="007A2AED">
              <w:rPr>
                <w:rFonts w:ascii="Arial" w:hAnsi="Arial" w:cs="Arial"/>
                <w:sz w:val="12"/>
                <w:szCs w:val="12"/>
              </w:rPr>
              <w:t>, Tianyu Zhan, AbbVie</w:t>
            </w:r>
          </w:p>
          <w:p w14:paraId="536D69CB" w14:textId="1619040E" w:rsidR="00C64FD8" w:rsidRPr="00AA3120" w:rsidRDefault="00A15965" w:rsidP="00AA31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A15965">
              <w:rPr>
                <w:rFonts w:ascii="Arial" w:hAnsi="Arial" w:cs="Arial"/>
                <w:sz w:val="12"/>
                <w:szCs w:val="12"/>
              </w:rPr>
              <w:t>A Pragmatic Statistician's Case Reviews of AI Use in Drug Development</w:t>
            </w:r>
            <w:r>
              <w:rPr>
                <w:rFonts w:ascii="Arial" w:hAnsi="Arial" w:cs="Arial"/>
                <w:sz w:val="12"/>
                <w:szCs w:val="12"/>
              </w:rPr>
              <w:t>”, Jack Knorr, Lilly</w:t>
            </w:r>
          </w:p>
          <w:p w14:paraId="1BEBEAAE" w14:textId="3D0F0038" w:rsidR="00C64FD8" w:rsidRPr="006478C7" w:rsidRDefault="00C64FD8" w:rsidP="00C64FD8">
            <w:pPr>
              <w:pStyle w:val="Heading7"/>
              <w:spacing w:before="0"/>
              <w:ind w:left="288" w:hanging="288"/>
              <w:rPr>
                <w:rFonts w:cs="Arial"/>
                <w:sz w:val="12"/>
                <w:szCs w:val="12"/>
              </w:rPr>
            </w:pPr>
            <w:r w:rsidRPr="006478C7">
              <w:rPr>
                <w:rFonts w:cs="Arial"/>
                <w:color w:val="auto"/>
                <w:sz w:val="12"/>
                <w:szCs w:val="12"/>
              </w:rPr>
              <w:t>REAL WORLD EVIDENCE</w:t>
            </w:r>
            <w:r w:rsidRPr="006478C7">
              <w:rPr>
                <w:rFonts w:cs="Arial"/>
                <w:sz w:val="12"/>
                <w:szCs w:val="12"/>
              </w:rPr>
              <w:t xml:space="preserve">: Digital twins, external control, AI; </w:t>
            </w:r>
            <w:r w:rsidRPr="006478C7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D17972">
              <w:rPr>
                <w:rFonts w:cs="Arial"/>
                <w:color w:val="0000FF"/>
                <w:sz w:val="12"/>
                <w:szCs w:val="12"/>
              </w:rPr>
              <w:t>2</w:t>
            </w:r>
          </w:p>
          <w:p w14:paraId="4496DFFD" w14:textId="77777777" w:rsidR="00C64FD8" w:rsidRPr="006478C7" w:rsidRDefault="00C64FD8" w:rsidP="00C64FD8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6478C7">
              <w:rPr>
                <w:rFonts w:ascii="Arial" w:hAnsi="Arial" w:cs="Arial"/>
                <w:sz w:val="12"/>
                <w:szCs w:val="12"/>
              </w:rPr>
              <w:t xml:space="preserve"> Haitao Chu, Pfizer</w:t>
            </w:r>
          </w:p>
          <w:p w14:paraId="6B1BD163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“XYZ – A Unified Framework Modernizing Drug Development with Real-World Data and AI”, Yong Chen, U of Pennsylvania</w:t>
            </w:r>
          </w:p>
          <w:p w14:paraId="253CB30F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“Accounting for unobserved confounders via negative control”, Hongwei Wang, AbbVie</w:t>
            </w:r>
          </w:p>
          <w:p w14:paraId="24AE161A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6478C7">
              <w:rPr>
                <w:rFonts w:ascii="Arial" w:hAnsi="Arial" w:cs="Arial"/>
                <w:sz w:val="12"/>
                <w:szCs w:val="12"/>
                <w:lang w:eastAsia="ja-JP"/>
              </w:rPr>
              <w:t>“Adaptive Bayesian Borrowing with Prospective Specification: Ensuring Congruent Integration of Historical Controls”, Saurabh Mukhopadhyay, AbbVie</w:t>
            </w:r>
          </w:p>
          <w:p w14:paraId="22432974" w14:textId="6B999270" w:rsidR="00CF3E18" w:rsidRPr="00AA3120" w:rsidRDefault="00C64FD8" w:rsidP="00CF3E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6478C7">
              <w:rPr>
                <w:rFonts w:ascii="Arial" w:hAnsi="Arial" w:cs="Arial"/>
                <w:sz w:val="12"/>
                <w:szCs w:val="12"/>
                <w:lang w:eastAsia="ja-JP"/>
              </w:rPr>
              <w:t>“From Averages to Individuals: Multi-task Learning for Heterogeneous Real-World Data”: Satrajit Roychoudhury, Pfizer</w:t>
            </w:r>
          </w:p>
          <w:p w14:paraId="059A0197" w14:textId="0A099CFA" w:rsidR="00CF3E18" w:rsidRPr="00AC1A6F" w:rsidRDefault="00CF3E18" w:rsidP="00CF3E18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AC1A6F">
              <w:rPr>
                <w:rFonts w:cs="Arial"/>
                <w:color w:val="auto"/>
                <w:sz w:val="12"/>
                <w:szCs w:val="12"/>
              </w:rPr>
              <w:t xml:space="preserve">CMC: Medical Device, </w:t>
            </w:r>
            <w:r w:rsidRPr="00AC1A6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6</w:t>
            </w:r>
          </w:p>
          <w:p w14:paraId="003BA50C" w14:textId="77777777" w:rsidR="00CF3E18" w:rsidRPr="00AC1A6F" w:rsidRDefault="00CF3E18" w:rsidP="00CF3E18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AC1A6F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AC1A6F">
              <w:rPr>
                <w:rFonts w:cs="Arial"/>
                <w:sz w:val="12"/>
                <w:szCs w:val="12"/>
              </w:rPr>
              <w:t xml:space="preserve"> </w:t>
            </w:r>
            <w:r w:rsidRPr="00AC1A6F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AC1A6F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Richard Li, Eli Lilly</w:t>
            </w:r>
          </w:p>
          <w:p w14:paraId="0B3770C4" w14:textId="77777777" w:rsidR="00CF3E18" w:rsidRPr="00AC1A6F" w:rsidRDefault="00CF3E18" w:rsidP="00CF3E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“Navigating Ambiguity, Complexity, and Cross-Functional Needs”, Aili Cheng, Kang Liu, Ke Wang, Pfizer</w:t>
            </w:r>
          </w:p>
          <w:p w14:paraId="68EDB38B" w14:textId="77777777" w:rsidR="00CF3E18" w:rsidRPr="00AC1A6F" w:rsidRDefault="00CF3E18" w:rsidP="00CF3E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“Enhancing Patient-Centered Care: Bridging Pharma and Medical Device Technologies Through Collaborative Statistical Practices”, Yenny Webb Vargas, Genetech</w:t>
            </w:r>
          </w:p>
          <w:p w14:paraId="5E5AB989" w14:textId="409508A0" w:rsidR="006D45C9" w:rsidRPr="00AA3120" w:rsidRDefault="00CF3E18" w:rsidP="00AA312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“Sampling Rationale Challenges in Combination Products”, Craig Bernier, J&amp;J</w:t>
            </w:r>
          </w:p>
          <w:p w14:paraId="3E110550" w14:textId="447992F8" w:rsidR="009D51BB" w:rsidRPr="006478C7" w:rsidRDefault="009230F3" w:rsidP="009D51BB">
            <w:pPr>
              <w:pStyle w:val="Heading7"/>
              <w:tabs>
                <w:tab w:val="clear" w:pos="288"/>
                <w:tab w:val="left" w:pos="0"/>
              </w:tabs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6478C7">
              <w:rPr>
                <w:rFonts w:cs="Arial"/>
                <w:sz w:val="12"/>
                <w:szCs w:val="12"/>
                <w:lang w:eastAsia="ja-JP"/>
              </w:rPr>
              <w:t>Biomarker</w:t>
            </w:r>
            <w:r w:rsidR="009D51BB" w:rsidRPr="006478C7">
              <w:rPr>
                <w:rFonts w:cs="Arial"/>
                <w:color w:val="auto"/>
                <w:sz w:val="12"/>
                <w:szCs w:val="12"/>
              </w:rPr>
              <w:t xml:space="preserve">: </w:t>
            </w:r>
            <w:r w:rsidR="009D51BB" w:rsidRPr="006478C7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EA550E">
              <w:rPr>
                <w:rFonts w:cs="Arial"/>
                <w:color w:val="0000FF"/>
                <w:sz w:val="12"/>
                <w:szCs w:val="12"/>
              </w:rPr>
              <w:t>1</w:t>
            </w:r>
          </w:p>
          <w:p w14:paraId="2E0448DF" w14:textId="3ABAF79F" w:rsidR="00863879" w:rsidRPr="006478C7" w:rsidRDefault="009D51BB" w:rsidP="00463A14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cs="Arial"/>
                <w:sz w:val="12"/>
                <w:szCs w:val="12"/>
              </w:rPr>
              <w:t xml:space="preserve"> </w:t>
            </w: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</w:t>
            </w:r>
            <w:r w:rsidR="00CF079C" w:rsidRPr="006478C7">
              <w:rPr>
                <w:rFonts w:ascii="Arial" w:hAnsi="Arial" w:cs="Arial"/>
                <w:i/>
                <w:sz w:val="12"/>
                <w:szCs w:val="12"/>
              </w:rPr>
              <w:t>Chair:</w:t>
            </w:r>
            <w:r w:rsidRPr="006478C7">
              <w:rPr>
                <w:rFonts w:cs="Arial"/>
                <w:sz w:val="12"/>
                <w:szCs w:val="12"/>
              </w:rPr>
              <w:t xml:space="preserve"> </w:t>
            </w:r>
            <w:r w:rsidR="00727CA6" w:rsidRPr="006478C7">
              <w:rPr>
                <w:rFonts w:ascii="Arial" w:hAnsi="Arial" w:cs="Arial"/>
                <w:sz w:val="12"/>
                <w:szCs w:val="12"/>
              </w:rPr>
              <w:t>Ya</w:t>
            </w:r>
            <w:r w:rsidR="00000C93" w:rsidRPr="006478C7">
              <w:rPr>
                <w:rFonts w:ascii="Arial" w:hAnsi="Arial" w:cs="Arial"/>
                <w:sz w:val="12"/>
                <w:szCs w:val="12"/>
              </w:rPr>
              <w:t>n</w:t>
            </w:r>
            <w:r w:rsidR="00727CA6" w:rsidRPr="006478C7">
              <w:rPr>
                <w:rFonts w:ascii="Arial" w:hAnsi="Arial" w:cs="Arial"/>
                <w:sz w:val="12"/>
                <w:szCs w:val="12"/>
              </w:rPr>
              <w:t>zhu Lin</w:t>
            </w:r>
          </w:p>
          <w:p w14:paraId="53DECF97" w14:textId="301283F9" w:rsidR="00B33AF0" w:rsidRPr="006478C7" w:rsidRDefault="00B4780E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“Interpretable Deep Learning-Based Multi-biomarkers Integration Model for Response Prediction”</w:t>
            </w:r>
            <w:r w:rsidR="00135C22" w:rsidRPr="006478C7">
              <w:rPr>
                <w:rFonts w:ascii="Arial" w:hAnsi="Arial" w:cs="Arial"/>
                <w:sz w:val="12"/>
                <w:szCs w:val="12"/>
              </w:rPr>
              <w:t>, Hong Wang, Sanofi</w:t>
            </w:r>
          </w:p>
          <w:p w14:paraId="0197F0DB" w14:textId="6FC4B7CF" w:rsidR="007F7D43" w:rsidRPr="006478C7" w:rsidRDefault="00C9356F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</w:t>
            </w:r>
            <w:r w:rsidR="00470273" w:rsidRPr="006478C7">
              <w:rPr>
                <w:rFonts w:ascii="Arial" w:hAnsi="Arial" w:cs="Arial"/>
                <w:sz w:val="12"/>
                <w:szCs w:val="12"/>
              </w:rPr>
              <w:t>SIMBA - A Bayesian Decision Framework for the Identification of Optimal Biomarker Subgroups for Cancer Basket Clinical Tria</w:t>
            </w:r>
            <w:r w:rsidRPr="006478C7">
              <w:rPr>
                <w:rFonts w:ascii="Arial" w:hAnsi="Arial" w:cs="Arial"/>
                <w:sz w:val="12"/>
                <w:szCs w:val="12"/>
              </w:rPr>
              <w:t>l”</w:t>
            </w:r>
            <w:r w:rsidR="00145110" w:rsidRPr="006478C7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BF14B1" w:rsidRPr="006478C7">
              <w:rPr>
                <w:rFonts w:ascii="Arial" w:hAnsi="Arial" w:cs="Arial"/>
                <w:sz w:val="12"/>
                <w:szCs w:val="12"/>
              </w:rPr>
              <w:t>Yuan Ji, U. of Chicago</w:t>
            </w:r>
            <w:r w:rsidR="006174C9" w:rsidRPr="006478C7">
              <w:rPr>
                <w:rFonts w:ascii="Arial" w:hAnsi="Arial" w:cs="Arial"/>
                <w:sz w:val="12"/>
                <w:szCs w:val="12"/>
              </w:rPr>
              <w:t>/Bayesoft</w:t>
            </w:r>
            <w:r w:rsidR="000C5AF8" w:rsidRPr="006478C7">
              <w:rPr>
                <w:rFonts w:ascii="Arial" w:hAnsi="Arial" w:cs="Arial"/>
                <w:sz w:val="12"/>
                <w:szCs w:val="12"/>
              </w:rPr>
              <w:t xml:space="preserve"> Inc.</w:t>
            </w:r>
          </w:p>
          <w:p w14:paraId="389B7D61" w14:textId="779CF3E0" w:rsidR="00145110" w:rsidRPr="006478C7" w:rsidRDefault="00912769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“A Hybrid Two</w:t>
            </w:r>
            <w:r w:rsidRPr="006478C7">
              <w:rPr>
                <w:rFonts w:ascii="Arial" w:hAnsi="Arial" w:cs="Arial"/>
                <w:sz w:val="12"/>
                <w:szCs w:val="12"/>
              </w:rPr>
              <w:noBreakHyphen/>
              <w:t>Stage Workflow Linking Biomarker Evidence to Individualized Treatment Policies“</w:t>
            </w:r>
            <w:r w:rsidR="00145110" w:rsidRPr="006478C7">
              <w:rPr>
                <w:rFonts w:ascii="Arial" w:hAnsi="Arial" w:cs="Arial"/>
                <w:sz w:val="12"/>
                <w:szCs w:val="12"/>
              </w:rPr>
              <w:t>, Miles Xi, AbbVie</w:t>
            </w:r>
          </w:p>
          <w:p w14:paraId="26F54A82" w14:textId="62573CC0" w:rsidR="00DD565A" w:rsidRPr="003B206D" w:rsidRDefault="00E3120E" w:rsidP="00E840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3B206D">
              <w:rPr>
                <w:rFonts w:ascii="Arial" w:hAnsi="Arial" w:cs="Arial"/>
                <w:sz w:val="12"/>
                <w:szCs w:val="12"/>
                <w:highlight w:val="yellow"/>
              </w:rPr>
              <w:t>“</w:t>
            </w:r>
            <w:r w:rsidR="00606CBB" w:rsidRPr="00606CBB">
              <w:rPr>
                <w:rFonts w:ascii="Arial" w:hAnsi="Arial" w:cs="Arial"/>
                <w:sz w:val="12"/>
                <w:szCs w:val="12"/>
                <w:highlight w:val="yellow"/>
              </w:rPr>
              <w:t>To Pool or Not to Pool: Risks of Ignoring Data Structure in Regularized Biomarker Models</w:t>
            </w:r>
            <w:r w:rsidRPr="003B206D">
              <w:rPr>
                <w:rFonts w:ascii="Arial" w:hAnsi="Arial" w:cs="Arial"/>
                <w:sz w:val="12"/>
                <w:szCs w:val="12"/>
                <w:highlight w:val="yellow"/>
              </w:rPr>
              <w:t>”</w:t>
            </w:r>
            <w:r w:rsidR="009D7E29" w:rsidRPr="003B206D">
              <w:rPr>
                <w:rFonts w:ascii="Arial" w:hAnsi="Arial" w:cs="Arial"/>
                <w:sz w:val="12"/>
                <w:szCs w:val="12"/>
                <w:highlight w:val="yellow"/>
              </w:rPr>
              <w:t xml:space="preserve">, Yanzhu Lin, </w:t>
            </w:r>
            <w:r w:rsidR="00000C93" w:rsidRPr="003B206D">
              <w:rPr>
                <w:rFonts w:ascii="Arial" w:hAnsi="Arial" w:cs="Arial"/>
                <w:sz w:val="12"/>
                <w:szCs w:val="12"/>
                <w:highlight w:val="yellow"/>
              </w:rPr>
              <w:t>Lilly</w:t>
            </w:r>
          </w:p>
          <w:p w14:paraId="790CDF3D" w14:textId="77777777" w:rsidR="007F2DCC" w:rsidRDefault="007F2DCC" w:rsidP="00DF04D6">
            <w:pPr>
              <w:pStyle w:val="Heading4"/>
              <w:spacing w:before="0"/>
              <w:ind w:left="0" w:firstLine="0"/>
              <w:jc w:val="left"/>
              <w:rPr>
                <w:rFonts w:ascii="Arial" w:hAnsi="Arial" w:cs="Arial"/>
                <w:spacing w:val="12"/>
                <w:sz w:val="12"/>
                <w:szCs w:val="12"/>
              </w:rPr>
            </w:pPr>
          </w:p>
          <w:p w14:paraId="08A5060B" w14:textId="5643908A" w:rsidR="006A2275" w:rsidRPr="006747B6" w:rsidRDefault="00173F15" w:rsidP="00321F61">
            <w:pPr>
              <w:pStyle w:val="Heading4"/>
              <w:spacing w:before="0"/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THUSDAY</w:t>
            </w:r>
            <w:r w:rsidR="004665ED" w:rsidRPr="00831A9F">
              <w:rPr>
                <w:rFonts w:ascii="Arial" w:hAnsi="Arial" w:cs="Arial"/>
                <w:spacing w:val="12"/>
                <w:sz w:val="12"/>
                <w:szCs w:val="12"/>
              </w:rPr>
              <w:t xml:space="preserve"> NIGHT MIXER AND </w:t>
            </w:r>
            <w:r w:rsidR="006A2275" w:rsidRPr="00831A9F"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  <w:t>BANQUET</w:t>
            </w:r>
            <w:r w:rsidR="006747B6"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  <w:t xml:space="preserve">; </w:t>
            </w:r>
            <w:r w:rsidR="006747B6" w:rsidRPr="00DC6DAE">
              <w:rPr>
                <w:rFonts w:ascii="Arial" w:hAnsi="Arial" w:cs="Arial"/>
                <w:color w:val="0000FF"/>
                <w:sz w:val="12"/>
                <w:szCs w:val="12"/>
              </w:rPr>
              <w:t>Carmel 3 &amp; 4</w:t>
            </w:r>
          </w:p>
          <w:p w14:paraId="5EB4F7FD" w14:textId="572BA9B6" w:rsidR="004D2788" w:rsidRDefault="00584D5D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4:30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C22822" w:rsidRPr="00831A9F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7B623B">
              <w:rPr>
                <w:rFonts w:ascii="Arial" w:hAnsi="Arial" w:cs="Arial"/>
                <w:b/>
                <w:sz w:val="12"/>
                <w:szCs w:val="12"/>
              </w:rPr>
              <w:t>15</w:t>
            </w:r>
            <w:r w:rsidR="007B623B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4D2788"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</w:t>
            </w:r>
          </w:p>
          <w:p w14:paraId="2B9EC6B5" w14:textId="26DDDA7B" w:rsidR="00584D5D" w:rsidRPr="00831A9F" w:rsidRDefault="004D2788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Dinner an</w:t>
            </w:r>
            <w:r w:rsidR="001D6091">
              <w:rPr>
                <w:rFonts w:ascii="Arial" w:hAnsi="Arial" w:cs="Arial"/>
                <w:b/>
                <w:smallCap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Banquet</w:t>
            </w:r>
          </w:p>
          <w:p w14:paraId="0539C5A8" w14:textId="2C783FB5" w:rsidR="00A2723A" w:rsidRPr="00831A9F" w:rsidRDefault="00C22822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="00C72D52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7B623B">
              <w:rPr>
                <w:rFonts w:ascii="Arial" w:hAnsi="Arial" w:cs="Arial"/>
                <w:b/>
                <w:sz w:val="12"/>
                <w:szCs w:val="12"/>
              </w:rPr>
              <w:t>15</w:t>
            </w:r>
            <w:r w:rsidR="007B623B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A2275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6A2275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4F2395"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="006A2275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4F2395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4F2395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6A2275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62EF18E6" w14:textId="7DDBF37F" w:rsidR="002C7E52" w:rsidRPr="00410144" w:rsidRDefault="0020212F" w:rsidP="00410144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Welcome</w:t>
            </w:r>
            <w:r w:rsidRPr="00831A9F">
              <w:rPr>
                <w:rFonts w:ascii="Arial" w:hAnsi="Arial" w:cs="Arial"/>
                <w:sz w:val="12"/>
                <w:szCs w:val="12"/>
              </w:rPr>
              <w:t>:</w:t>
            </w:r>
            <w:r w:rsidR="00146F6C" w:rsidRPr="00831A9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</w:t>
            </w:r>
            <w:r w:rsidR="003A60AE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David </w:t>
            </w:r>
            <w:r w:rsidR="00184929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Manner</w:t>
            </w:r>
            <w:r w:rsidR="002C7E52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, Eli Lilly</w:t>
            </w:r>
          </w:p>
          <w:p w14:paraId="752B6FA2" w14:textId="77777777" w:rsidR="001542DC" w:rsidRPr="006547C3" w:rsidRDefault="003F2C16" w:rsidP="00321F61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547C3">
              <w:rPr>
                <w:rFonts w:ascii="Arial" w:hAnsi="Arial" w:cs="Arial"/>
                <w:sz w:val="12"/>
                <w:szCs w:val="12"/>
              </w:rPr>
              <w:t>Announcement of Winner</w:t>
            </w:r>
            <w:r w:rsidR="00020779" w:rsidRPr="006547C3">
              <w:rPr>
                <w:rFonts w:ascii="Arial" w:hAnsi="Arial" w:cs="Arial"/>
                <w:sz w:val="12"/>
                <w:szCs w:val="12"/>
              </w:rPr>
              <w:t>(s)</w:t>
            </w:r>
            <w:r w:rsidRPr="006547C3">
              <w:rPr>
                <w:rFonts w:ascii="Arial" w:hAnsi="Arial" w:cs="Arial"/>
                <w:sz w:val="12"/>
                <w:szCs w:val="12"/>
              </w:rPr>
              <w:t xml:space="preserve"> of MBSW Student</w:t>
            </w:r>
            <w:r w:rsidR="001542DC" w:rsidRPr="006547C3">
              <w:rPr>
                <w:rFonts w:ascii="Arial" w:hAnsi="Arial" w:cs="Arial"/>
                <w:sz w:val="12"/>
                <w:szCs w:val="12"/>
              </w:rPr>
              <w:t xml:space="preserve"> Poster Award</w:t>
            </w:r>
          </w:p>
          <w:p w14:paraId="1E66981C" w14:textId="3E86D2CF" w:rsidR="00890723" w:rsidRPr="006547C3" w:rsidRDefault="001A6E35" w:rsidP="00321F61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547C3">
              <w:rPr>
                <w:rFonts w:ascii="Arial" w:hAnsi="Arial" w:cs="Arial"/>
                <w:b/>
                <w:sz w:val="12"/>
                <w:szCs w:val="12"/>
              </w:rPr>
              <w:t>Banquet Speaker</w:t>
            </w:r>
            <w:r w:rsidR="00890723" w:rsidRPr="006547C3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="00470F6A" w:rsidRPr="006547C3">
              <w:rPr>
                <w:rFonts w:ascii="Arial" w:hAnsi="Arial" w:cs="Arial"/>
                <w:sz w:val="12"/>
                <w:szCs w:val="12"/>
              </w:rPr>
              <w:t>Yuan Luo, Northwestern University</w:t>
            </w:r>
          </w:p>
          <w:p w14:paraId="60E62032" w14:textId="6F7E5EEB" w:rsidR="00C019F2" w:rsidRPr="00133499" w:rsidRDefault="00431011" w:rsidP="00321F61">
            <w:pPr>
              <w:jc w:val="center"/>
              <w:rPr>
                <w:rFonts w:ascii="Arial" w:hAnsi="Arial" w:cs="Arial"/>
                <w:i/>
                <w:sz w:val="14"/>
                <w:szCs w:val="12"/>
              </w:rPr>
            </w:pPr>
            <w:r w:rsidRPr="006547C3">
              <w:rPr>
                <w:rFonts w:ascii="Arial" w:hAnsi="Arial" w:cs="Arial"/>
                <w:b/>
                <w:sz w:val="12"/>
                <w:szCs w:val="12"/>
              </w:rPr>
              <w:t>Title</w:t>
            </w:r>
            <w:r w:rsidR="001542DC" w:rsidRPr="006547C3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1A1C4D" w:rsidRPr="006547C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F2771" w:rsidRPr="006F2771">
              <w:rPr>
                <w:rFonts w:ascii="Arial" w:hAnsi="Arial" w:cs="Arial"/>
                <w:iCs/>
                <w:sz w:val="12"/>
                <w:szCs w:val="12"/>
              </w:rPr>
              <w:t>EPIC Multi-Modal AI for Drug Discovery</w:t>
            </w:r>
          </w:p>
          <w:p w14:paraId="776DF694" w14:textId="77777777" w:rsidR="00ED10E0" w:rsidRPr="00A248F4" w:rsidRDefault="00ED10E0" w:rsidP="00321F61">
            <w:pPr>
              <w:jc w:val="center"/>
              <w:rPr>
                <w:rFonts w:ascii="Arial" w:hAnsi="Arial" w:cs="Arial"/>
                <w:sz w:val="4"/>
                <w:szCs w:val="4"/>
                <w:lang w:eastAsia="ja-JP"/>
              </w:rPr>
            </w:pPr>
          </w:p>
          <w:p w14:paraId="29CA26D0" w14:textId="6A03837F" w:rsidR="00C418C5" w:rsidRPr="00831A9F" w:rsidRDefault="00B00547" w:rsidP="009E6F12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tabs>
                <w:tab w:val="clear" w:pos="0"/>
                <w:tab w:val="clear" w:pos="182"/>
                <w:tab w:val="clear" w:pos="1440"/>
                <w:tab w:val="clear" w:pos="2880"/>
                <w:tab w:val="clear" w:pos="3240"/>
                <w:tab w:val="clear" w:pos="4320"/>
                <w:tab w:val="clear" w:pos="5040"/>
                <w:tab w:val="clear" w:pos="5582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76"/>
              </w:tabs>
              <w:ind w:left="274" w:hanging="274"/>
              <w:rPr>
                <w:rFonts w:ascii="Arial" w:hAnsi="Arial" w:cs="Arial"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FRIDAY</w:t>
            </w:r>
            <w:r w:rsidR="001542DC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 MORNING, </w:t>
            </w:r>
            <w:r>
              <w:rPr>
                <w:rFonts w:ascii="Arial" w:hAnsi="Arial" w:cs="Arial"/>
                <w:bCs/>
                <w:spacing w:val="12"/>
                <w:sz w:val="12"/>
                <w:szCs w:val="12"/>
              </w:rPr>
              <w:t>May 29</w:t>
            </w:r>
          </w:p>
          <w:p w14:paraId="600A3E44" w14:textId="77777777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4B3FC7A3" w14:textId="7EAD3BE5" w:rsidR="001E7C0B" w:rsidRPr="00831A9F" w:rsidRDefault="001542DC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8:30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11:30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</w:p>
          <w:p w14:paraId="68DA9C64" w14:textId="77777777" w:rsidR="00F878B7" w:rsidRPr="00831A9F" w:rsidRDefault="00F878B7" w:rsidP="00F878B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25AEA2EA" w14:textId="77777777" w:rsidR="00F878B7" w:rsidRPr="00EF7EBD" w:rsidRDefault="00F878B7" w:rsidP="00F878B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0B5B9AA" w14:textId="5791B7DF" w:rsidR="00264ACC" w:rsidRPr="00FE3825" w:rsidRDefault="00264ACC" w:rsidP="00264ACC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FE3825">
              <w:rPr>
                <w:rFonts w:cs="Arial"/>
                <w:sz w:val="12"/>
                <w:szCs w:val="12"/>
              </w:rPr>
              <w:t xml:space="preserve">CLINICAL: </w:t>
            </w:r>
            <w:r w:rsidR="0091791B" w:rsidRPr="0091791B">
              <w:rPr>
                <w:rFonts w:cs="Arial"/>
                <w:bCs/>
                <w:sz w:val="12"/>
                <w:szCs w:val="12"/>
              </w:rPr>
              <w:t>Innovations in Clinical Trial Methodology: From Digital Health to AI-Enhanced Analysis</w:t>
            </w:r>
            <w:r w:rsidRPr="00FE3825">
              <w:rPr>
                <w:rFonts w:cs="Arial"/>
                <w:sz w:val="12"/>
                <w:szCs w:val="12"/>
              </w:rPr>
              <w:t>;</w:t>
            </w:r>
            <w:r w:rsidRPr="00FE3825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FE3825">
              <w:rPr>
                <w:rFonts w:cs="Arial"/>
                <w:color w:val="0000FF"/>
                <w:sz w:val="12"/>
                <w:szCs w:val="12"/>
              </w:rPr>
              <w:t>Carmel</w:t>
            </w:r>
            <w:r w:rsidR="00365624">
              <w:rPr>
                <w:rFonts w:cs="Arial"/>
                <w:color w:val="0000FF"/>
                <w:sz w:val="12"/>
                <w:szCs w:val="12"/>
              </w:rPr>
              <w:t xml:space="preserve">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16A09629" w14:textId="7A5D7C77" w:rsidR="00264ACC" w:rsidRPr="00FE3825" w:rsidRDefault="00264ACC" w:rsidP="00264ACC">
            <w:pPr>
              <w:rPr>
                <w:rFonts w:ascii="Arial" w:hAnsi="Arial" w:cs="Arial"/>
                <w:sz w:val="12"/>
                <w:szCs w:val="12"/>
              </w:rPr>
            </w:pPr>
            <w:r w:rsidRPr="00FE3825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FE3825">
              <w:rPr>
                <w:rFonts w:ascii="Arial" w:hAnsi="Arial" w:cs="Arial"/>
                <w:sz w:val="12"/>
                <w:szCs w:val="12"/>
              </w:rPr>
              <w:t xml:space="preserve"> Ran Liao,Lilly</w:t>
            </w:r>
          </w:p>
          <w:p w14:paraId="29AD6FD9" w14:textId="4984AB30" w:rsidR="00264ACC" w:rsidRPr="00FE3825" w:rsidRDefault="002C334D" w:rsidP="000D08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Advancing the Analysis of Daily Digital Health Data in Clinical Trials Using Two-Level MMRM and Functional Data Analysis Methods</w:t>
            </w:r>
            <w:r>
              <w:rPr>
                <w:rFonts w:ascii="Arial" w:hAnsi="Arial" w:cs="Arial"/>
                <w:sz w:val="12"/>
                <w:szCs w:val="12"/>
              </w:rPr>
              <w:t>”,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 xml:space="preserve"> Liuqing</w:t>
            </w:r>
            <w:r w:rsidR="000E477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(Jasmine) Yang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7029F5">
              <w:rPr>
                <w:rFonts w:ascii="Arial" w:hAnsi="Arial" w:cs="Arial"/>
                <w:sz w:val="12"/>
                <w:szCs w:val="12"/>
              </w:rPr>
              <w:t>AbbVie</w:t>
            </w:r>
          </w:p>
          <w:p w14:paraId="7DA8A036" w14:textId="703ED0F3" w:rsidR="00264ACC" w:rsidRPr="00915239" w:rsidRDefault="00086BF1" w:rsidP="000D08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>Decentralized clinical trial</w:t>
            </w:r>
            <w:r>
              <w:rPr>
                <w:rFonts w:ascii="Arial" w:hAnsi="Arial" w:cs="Arial"/>
                <w:sz w:val="12"/>
                <w:szCs w:val="12"/>
              </w:rPr>
              <w:t>”,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 xml:space="preserve"> Ruitao Lin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>MD</w:t>
            </w:r>
            <w:r w:rsidR="0078280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>nderson</w:t>
            </w:r>
            <w:r w:rsidR="002C334D" w:rsidRPr="00212ED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64ACC" w:rsidRPr="00212EDF">
              <w:rPr>
                <w:rFonts w:ascii="Arial" w:hAnsi="Arial" w:cs="Arial"/>
                <w:sz w:val="12"/>
                <w:szCs w:val="12"/>
              </w:rPr>
              <w:t>Tuo Wang</w:t>
            </w:r>
            <w:r w:rsidRPr="00212ED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12EDF" w:rsidRPr="00212EDF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4917234A" w14:textId="47E9A3EC" w:rsidR="00264ACC" w:rsidRPr="00944E5C" w:rsidRDefault="00086BF1" w:rsidP="000D0850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FB1D42" w:rsidRPr="00FB1D42">
              <w:rPr>
                <w:rFonts w:ascii="Arial" w:hAnsi="Arial" w:cs="Arial"/>
                <w:sz w:val="12"/>
                <w:szCs w:val="12"/>
              </w:rPr>
              <w:t xml:space="preserve">Dealing with </w:t>
            </w:r>
            <w:r w:rsidR="00FB1D42" w:rsidRPr="00944E5C">
              <w:rPr>
                <w:rFonts w:ascii="Arial" w:hAnsi="Arial" w:cs="Arial"/>
                <w:sz w:val="12"/>
                <w:szCs w:val="12"/>
              </w:rPr>
              <w:t>Messy Data: Clinical and Biomedical Examples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227E80" w:rsidRPr="00944E5C">
              <w:rPr>
                <w:rFonts w:ascii="Arial" w:hAnsi="Arial" w:cs="Arial"/>
                <w:sz w:val="12"/>
                <w:szCs w:val="12"/>
              </w:rPr>
              <w:t>,</w:t>
            </w:r>
            <w:r w:rsidR="00944E5C" w:rsidRPr="00944E5C">
              <w:rPr>
                <w:rFonts w:ascii="Arial" w:hAnsi="Arial" w:cs="Arial"/>
                <w:sz w:val="12"/>
                <w:szCs w:val="12"/>
              </w:rPr>
              <w:t xml:space="preserve"> Hui Zhang, Northwestern University</w:t>
            </w:r>
          </w:p>
          <w:p w14:paraId="63DEC630" w14:textId="405DB5AD" w:rsidR="00A718F9" w:rsidRPr="00CD1348" w:rsidRDefault="00086BF1" w:rsidP="00CD134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44E5C" w:rsidRPr="00944E5C">
              <w:rPr>
                <w:rFonts w:ascii="Arial" w:hAnsi="Arial" w:cs="Arial"/>
                <w:sz w:val="12"/>
                <w:szCs w:val="12"/>
              </w:rPr>
              <w:t>Med-ICE: Enhancing Factual Accuracy in Medical AI through Autonomous Multi-Agent Consensus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E54E3A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>Tom (Zhiyuan) Chen, Hill Research</w:t>
            </w:r>
          </w:p>
          <w:p w14:paraId="0B293139" w14:textId="37ABFEF6" w:rsidR="0018733B" w:rsidRPr="00A718F9" w:rsidRDefault="0018733B" w:rsidP="00A718F9">
            <w:pPr>
              <w:tabs>
                <w:tab w:val="left" w:pos="0"/>
              </w:tabs>
              <w:rPr>
                <w:rFonts w:ascii="Arial" w:hAnsi="Arial" w:cs="Arial"/>
                <w:sz w:val="12"/>
                <w:szCs w:val="12"/>
              </w:rPr>
            </w:pPr>
            <w:r w:rsidRPr="00A718F9">
              <w:rPr>
                <w:rFonts w:ascii="Arial" w:hAnsi="Arial" w:cs="Arial"/>
                <w:b/>
                <w:sz w:val="12"/>
                <w:szCs w:val="12"/>
              </w:rPr>
              <w:t>STAT PROGRAMMING/AI:</w:t>
            </w:r>
            <w:r w:rsidR="00E11BD6" w:rsidRPr="00A718F9">
              <w:rPr>
                <w:rFonts w:ascii="Arial" w:hAnsi="Arial" w:cs="Arial"/>
                <w:b/>
                <w:sz w:val="12"/>
                <w:szCs w:val="12"/>
              </w:rPr>
              <w:t xml:space="preserve"> Practical Use of Open-Source Tools and Infusing Statistical Programming and Visual Analytics Using Large Language Models, </w:t>
            </w:r>
            <w:r w:rsidR="00E11BD6" w:rsidRPr="00A718F9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ascii="Arial" w:hAnsi="Arial" w:cs="Arial"/>
                <w:b/>
                <w:color w:val="0000FF"/>
                <w:sz w:val="12"/>
                <w:szCs w:val="12"/>
              </w:rPr>
              <w:t>5</w:t>
            </w:r>
          </w:p>
          <w:p w14:paraId="46520E54" w14:textId="77777777" w:rsidR="0018733B" w:rsidRPr="006478C7" w:rsidRDefault="0018733B" w:rsidP="0018733B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6478C7">
              <w:rPr>
                <w:rFonts w:ascii="Arial" w:hAnsi="Arial" w:cs="Arial"/>
                <w:sz w:val="12"/>
                <w:szCs w:val="12"/>
              </w:rPr>
              <w:t xml:space="preserve"> Melvin Munsaka, AbbVie</w:t>
            </w:r>
          </w:p>
          <w:p w14:paraId="2D291C80" w14:textId="550D84CD" w:rsidR="009F0F65" w:rsidRPr="009F0F65" w:rsidRDefault="009F0F65" w:rsidP="009F0F6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2"/>
                <w:szCs w:val="12"/>
              </w:rPr>
            </w:pPr>
            <w:r w:rsidRPr="007A2AED">
              <w:rPr>
                <w:rFonts w:ascii="Arial" w:hAnsi="Arial" w:cs="Arial"/>
                <w:sz w:val="12"/>
                <w:szCs w:val="12"/>
              </w:rPr>
              <w:t xml:space="preserve">“Dynamic Risk Prediction with Deep Neural Network”, </w:t>
            </w:r>
            <w:r w:rsidRPr="0018676A">
              <w:rPr>
                <w:rFonts w:ascii="Arial" w:hAnsi="Arial" w:cs="Arial"/>
                <w:sz w:val="12"/>
                <w:szCs w:val="12"/>
                <w:highlight w:val="yellow"/>
              </w:rPr>
              <w:t>Lihu</w:t>
            </w:r>
            <w:r w:rsidR="00415B3D" w:rsidRPr="0018676A">
              <w:rPr>
                <w:rFonts w:ascii="Arial" w:hAnsi="Arial" w:cs="Arial"/>
                <w:sz w:val="12"/>
                <w:szCs w:val="12"/>
                <w:highlight w:val="yellow"/>
              </w:rPr>
              <w:t>i</w:t>
            </w:r>
            <w:r w:rsidRPr="007A2AED">
              <w:rPr>
                <w:rFonts w:ascii="Arial" w:hAnsi="Arial" w:cs="Arial"/>
                <w:sz w:val="12"/>
                <w:szCs w:val="12"/>
              </w:rPr>
              <w:t xml:space="preserve"> Zhao, Northwestern University</w:t>
            </w:r>
          </w:p>
          <w:p w14:paraId="54FC9650" w14:textId="1FA3B806" w:rsidR="0018733B" w:rsidRPr="002A1BD1" w:rsidRDefault="002A1BD1" w:rsidP="002A1BD1">
            <w:pPr>
              <w:pStyle w:val="xmsolistparagraph"/>
              <w:numPr>
                <w:ilvl w:val="0"/>
                <w:numId w:val="5"/>
              </w:numPr>
              <w:spacing w:before="20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“A </w:t>
            </w:r>
            <w:r w:rsidRPr="004A0A4F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Faster Algorithm for the Finkelstein-Schoenfeld Test and Composite Outcome Measures”,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James Austrow, Cleveland Clinic</w:t>
            </w:r>
          </w:p>
          <w:p w14:paraId="791F672E" w14:textId="77777777" w:rsidR="0018733B" w:rsidRPr="006478C7" w:rsidRDefault="0018733B" w:rsidP="0018733B">
            <w:pPr>
              <w:pStyle w:val="xmsolistparagraph"/>
              <w:numPr>
                <w:ilvl w:val="0"/>
                <w:numId w:val="5"/>
              </w:numPr>
              <w:spacing w:before="20"/>
              <w:rPr>
                <w:rFonts w:ascii="Arial" w:eastAsia="Times New Roman" w:hAnsi="Arial" w:cs="Arial"/>
                <w:sz w:val="12"/>
                <w:szCs w:val="12"/>
              </w:rPr>
            </w:pPr>
            <w:r w:rsidRPr="006478C7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“Recurrence: An Analysis of Adverse Events Whose Time Has Come in the Evaluation of Patient Safety in Clinical Trials”, Richard Zink, JMP</w:t>
            </w:r>
          </w:p>
          <w:p w14:paraId="1DEAAD4D" w14:textId="54675103" w:rsidR="00C64FD8" w:rsidRPr="00AA3120" w:rsidRDefault="0018733B" w:rsidP="00AA312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“Generating Interactive Drug Clinical Reports Using Large Language Models and Quarto”, Mai Duong, AbbVie</w:t>
            </w:r>
          </w:p>
          <w:p w14:paraId="5CFC958D" w14:textId="14AF2352" w:rsidR="00A011C1" w:rsidRPr="002E25C4" w:rsidRDefault="00A011C1" w:rsidP="00A011C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rPr>
                <w:rFonts w:ascii="Arial" w:hAnsi="Arial" w:cs="Arial"/>
                <w:b/>
                <w:sz w:val="12"/>
                <w:szCs w:val="12"/>
              </w:rPr>
            </w:pPr>
            <w:r w:rsidRPr="002E25C4">
              <w:rPr>
                <w:rFonts w:ascii="Arial" w:hAnsi="Arial" w:cs="Arial"/>
                <w:b/>
                <w:sz w:val="12"/>
                <w:szCs w:val="12"/>
              </w:rPr>
              <w:t xml:space="preserve">BIOMARKERS/PRE-CLINICAL/DISCOVERY; </w:t>
            </w:r>
            <w:r w:rsidRPr="002E25C4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A03328">
              <w:rPr>
                <w:rFonts w:ascii="Arial" w:hAnsi="Arial" w:cs="Arial"/>
                <w:b/>
                <w:color w:val="0000FF"/>
                <w:sz w:val="12"/>
                <w:szCs w:val="12"/>
              </w:rPr>
              <w:t>1</w:t>
            </w:r>
          </w:p>
          <w:p w14:paraId="610216F7" w14:textId="7CD2CF05" w:rsidR="00A011C1" w:rsidRPr="002E25C4" w:rsidRDefault="00A011C1" w:rsidP="00A011C1">
            <w:r w:rsidRPr="002E25C4">
              <w:rPr>
                <w:rFonts w:ascii="Arial" w:hAnsi="Arial" w:cs="Arial"/>
                <w:i/>
                <w:sz w:val="12"/>
                <w:szCs w:val="12"/>
              </w:rPr>
              <w:t>Organizers/Chairs:</w:t>
            </w:r>
            <w:r w:rsidRPr="002E25C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D489B" w:rsidRPr="002E25C4">
              <w:rPr>
                <w:rFonts w:ascii="Arial" w:hAnsi="Arial" w:cs="Arial"/>
                <w:sz w:val="12"/>
                <w:szCs w:val="12"/>
              </w:rPr>
              <w:t>Miles Xi, AbbVie</w:t>
            </w:r>
          </w:p>
          <w:p w14:paraId="7B978C63" w14:textId="77777777" w:rsidR="00BD232F" w:rsidRPr="00BD232F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 xml:space="preserve">“Change Point Mixed-Effect Model Identifies Early Plasma Proteomic Changes in Alzheimer’s Disease”. Xiaoqing Huang, Indiana University </w:t>
            </w:r>
          </w:p>
          <w:p w14:paraId="7FF19B89" w14:textId="77777777" w:rsidR="00BD232F" w:rsidRPr="00BD232F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>“Addressing the Small-n, Large-p Challenge in Sparse Learning”, Vinamrata Sharma, Indiana University</w:t>
            </w:r>
          </w:p>
          <w:p w14:paraId="72E8D46C" w14:textId="77777777" w:rsidR="00BD232F" w:rsidRPr="00BD232F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>“Transfer learning from mouse to human using trVAE and scGPT”, Dongyan Yan, Eli Lilly</w:t>
            </w:r>
          </w:p>
          <w:p w14:paraId="377D9311" w14:textId="6278E34F" w:rsidR="00CF3E18" w:rsidRPr="00CD1348" w:rsidRDefault="00BD232F" w:rsidP="0021581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>“An LLM-Powered Virtual Agent for Genomics Analysis to Accelerate Drug Discovery”, Keela Dai, Lilly</w:t>
            </w:r>
          </w:p>
          <w:p w14:paraId="5DE44864" w14:textId="4A16CB07" w:rsidR="0021581C" w:rsidRPr="005C7A01" w:rsidRDefault="005A4928" w:rsidP="005C7A01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EPIDEM</w:t>
            </w:r>
            <w:r w:rsidR="00AA3120">
              <w:rPr>
                <w:rFonts w:ascii="Arial" w:hAnsi="Arial" w:cs="Arial"/>
                <w:b/>
                <w:sz w:val="12"/>
                <w:szCs w:val="12"/>
              </w:rPr>
              <w:t>IO</w:t>
            </w:r>
            <w:r>
              <w:rPr>
                <w:rFonts w:ascii="Arial" w:hAnsi="Arial" w:cs="Arial"/>
                <w:b/>
                <w:sz w:val="12"/>
                <w:szCs w:val="12"/>
              </w:rPr>
              <w:t>LOGY</w:t>
            </w:r>
            <w:r w:rsidR="0021581C" w:rsidRPr="00CD1348">
              <w:rPr>
                <w:rFonts w:ascii="Arial" w:hAnsi="Arial" w:cs="Arial"/>
                <w:b/>
                <w:sz w:val="12"/>
                <w:szCs w:val="12"/>
              </w:rPr>
              <w:t xml:space="preserve">: </w:t>
            </w:r>
            <w:r w:rsidR="005C7A01" w:rsidRPr="00CD1348">
              <w:rPr>
                <w:rFonts w:ascii="Arial" w:hAnsi="Arial" w:cs="Arial"/>
                <w:b/>
                <w:sz w:val="12"/>
                <w:szCs w:val="12"/>
              </w:rPr>
              <w:t>Unresolved Issues and Methodological Challenges in the Analysis of Real-World Evidence,</w:t>
            </w:r>
            <w:r w:rsidR="005C7A01" w:rsidRPr="005C7A01">
              <w:rPr>
                <w:rFonts w:cs="Arial"/>
                <w:sz w:val="12"/>
                <w:szCs w:val="12"/>
              </w:rPr>
              <w:t xml:space="preserve"> </w:t>
            </w:r>
            <w:r w:rsidR="0021581C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6</w:t>
            </w:r>
            <w:r w:rsidR="00480E22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(</w:t>
            </w:r>
            <w:r w:rsidR="00EA550E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Special Invited</w:t>
            </w:r>
            <w:r w:rsidR="00A708E9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in-person and </w:t>
            </w:r>
            <w:r w:rsidR="00480E22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Virtual Session)</w:t>
            </w:r>
          </w:p>
          <w:p w14:paraId="19BA0AAF" w14:textId="399F1F48" w:rsidR="0021581C" w:rsidRPr="005C7A01" w:rsidRDefault="0021581C" w:rsidP="0021581C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5C7A01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5C7A01">
              <w:rPr>
                <w:rFonts w:cs="Arial"/>
                <w:sz w:val="12"/>
                <w:szCs w:val="12"/>
              </w:rPr>
              <w:t xml:space="preserve"> </w:t>
            </w:r>
            <w:r w:rsidRPr="005C7A01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5C7A01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Simone Pinheiro, AbbVie</w:t>
            </w:r>
          </w:p>
          <w:p w14:paraId="113893B3" w14:textId="70B629EA" w:rsidR="0021581C" w:rsidRPr="00CD1348" w:rsidRDefault="00A708E9" w:rsidP="00CD1348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 w:rsidRPr="00AA3120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In-person</w:t>
            </w:r>
            <w:r w:rsidR="00F01710" w:rsidRPr="00AA3120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:</w:t>
            </w:r>
            <w:r w:rsidR="00F01710" w:rsidRPr="00CD1348">
              <w:rPr>
                <w:rFonts w:ascii="Arial" w:hAnsi="Arial" w:cs="Arial"/>
                <w:sz w:val="12"/>
                <w:szCs w:val="12"/>
              </w:rPr>
              <w:t xml:space="preserve"> “</w:t>
            </w:r>
            <w:r w:rsidR="00CD1348" w:rsidRPr="00CD1348">
              <w:rPr>
                <w:rFonts w:ascii="Arial" w:hAnsi="Arial" w:cs="Arial"/>
                <w:sz w:val="12"/>
                <w:szCs w:val="12"/>
              </w:rPr>
              <w:t>Target Trial Emulation for Real-World Evidence: A Bridge Between</w:t>
            </w:r>
            <w:r w:rsidR="00CD134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D1348" w:rsidRPr="00CD1348">
              <w:rPr>
                <w:rFonts w:ascii="Arial" w:hAnsi="Arial" w:cs="Arial"/>
                <w:sz w:val="12"/>
                <w:szCs w:val="12"/>
              </w:rPr>
              <w:t>Observational Studies and Randomized Trials</w:t>
            </w:r>
            <w:r w:rsidR="00F01710" w:rsidRPr="00CD1348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Pr="00CD1348">
              <w:rPr>
                <w:rFonts w:ascii="Arial" w:hAnsi="Arial" w:cs="Arial"/>
                <w:sz w:val="12"/>
                <w:szCs w:val="12"/>
              </w:rPr>
              <w:t>Ti</w:t>
            </w:r>
            <w:r w:rsidR="00375B6D">
              <w:rPr>
                <w:rFonts w:ascii="Arial" w:hAnsi="Arial" w:cs="Arial"/>
                <w:sz w:val="12"/>
                <w:szCs w:val="12"/>
              </w:rPr>
              <w:t>a</w:t>
            </w:r>
            <w:r w:rsidRPr="00CD1348">
              <w:rPr>
                <w:rFonts w:ascii="Arial" w:hAnsi="Arial" w:cs="Arial"/>
                <w:sz w:val="12"/>
                <w:szCs w:val="12"/>
              </w:rPr>
              <w:t>nming Gao</w:t>
            </w:r>
            <w:r w:rsidR="0021581C" w:rsidRPr="00CD1348">
              <w:rPr>
                <w:rFonts w:ascii="Arial" w:hAnsi="Arial" w:cs="Arial"/>
                <w:sz w:val="12"/>
                <w:szCs w:val="12"/>
              </w:rPr>
              <w:t>, AbbVie</w:t>
            </w:r>
          </w:p>
          <w:p w14:paraId="4286EF60" w14:textId="560DB5DD" w:rsidR="0021581C" w:rsidRPr="005C7A01" w:rsidRDefault="00301AE0" w:rsidP="0021581C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301AE0">
              <w:rPr>
                <w:rFonts w:ascii="Arial" w:hAnsi="Arial" w:cs="Arial"/>
                <w:sz w:val="12"/>
                <w:szCs w:val="12"/>
              </w:rPr>
              <w:t>Integrating Target Trial Emulation and the Estimand Framework”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41FF8" w:rsidRPr="00241FF8">
              <w:rPr>
                <w:rFonts w:ascii="Arial" w:hAnsi="Arial" w:cs="Arial"/>
                <w:sz w:val="12"/>
                <w:szCs w:val="12"/>
              </w:rPr>
              <w:t>Gerd Rippen, IQVIA Germany</w:t>
            </w:r>
          </w:p>
          <w:p w14:paraId="4D9A1C4D" w14:textId="50AD479B" w:rsidR="0021581C" w:rsidRDefault="00E74E60" w:rsidP="009514C8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514C8" w:rsidRPr="009514C8">
              <w:rPr>
                <w:rFonts w:ascii="Arial" w:hAnsi="Arial" w:cs="Arial"/>
                <w:sz w:val="12"/>
                <w:szCs w:val="12"/>
              </w:rPr>
              <w:t>Regulatory Perspectives on Methodological Frameworks for Real-World Evidence</w:t>
            </w:r>
            <w:r w:rsidRPr="009514C8">
              <w:rPr>
                <w:rFonts w:ascii="Arial" w:hAnsi="Arial" w:cs="Arial"/>
                <w:sz w:val="12"/>
                <w:szCs w:val="12"/>
              </w:rPr>
              <w:t>”</w:t>
            </w:r>
            <w:r w:rsidR="009514C8">
              <w:rPr>
                <w:rFonts w:ascii="Arial" w:hAnsi="Arial" w:cs="Arial"/>
                <w:sz w:val="12"/>
                <w:szCs w:val="12"/>
              </w:rPr>
              <w:t>,</w:t>
            </w:r>
            <w:r w:rsidR="00800BFD">
              <w:rPr>
                <w:rFonts w:ascii="Arial" w:hAnsi="Arial" w:cs="Arial"/>
                <w:sz w:val="12"/>
                <w:szCs w:val="12"/>
              </w:rPr>
              <w:t xml:space="preserve"> Hana Lee, FDA</w:t>
            </w:r>
          </w:p>
          <w:p w14:paraId="1121AF67" w14:textId="7191A3D9" w:rsidR="005B38BF" w:rsidRPr="005B38BF" w:rsidRDefault="005B38BF" w:rsidP="005B38BF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5B38BF">
              <w:rPr>
                <w:rFonts w:ascii="Arial" w:hAnsi="Arial" w:cs="Arial"/>
                <w:sz w:val="12"/>
                <w:szCs w:val="12"/>
              </w:rPr>
              <w:t>Targeted Learning Approaches for Causal Inference in Real-World Data”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6B0C3E" w:rsidRPr="006B0C3E">
              <w:rPr>
                <w:rFonts w:ascii="Arial" w:hAnsi="Arial" w:cs="Arial"/>
                <w:sz w:val="12"/>
                <w:szCs w:val="12"/>
              </w:rPr>
              <w:t>Lauren Deng, Amgen</w:t>
            </w:r>
          </w:p>
          <w:p w14:paraId="54527CB0" w14:textId="77777777" w:rsidR="004F5A64" w:rsidRPr="0021581C" w:rsidRDefault="004F5A64" w:rsidP="0021581C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40C794" w14:textId="13E7ADDF" w:rsidR="00BF2DED" w:rsidRPr="00831A9F" w:rsidRDefault="004765AC" w:rsidP="00C72D52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30"/>
              <w:jc w:val="center"/>
              <w:rPr>
                <w:rFonts w:ascii="Arial" w:hAnsi="Arial" w:cs="Arial"/>
                <w:snapToGrid w:val="0"/>
                <w:color w:val="000000" w:themeColor="text1"/>
                <w:sz w:val="12"/>
                <w:szCs w:val="12"/>
                <w:lang w:eastAsia="ja-JP"/>
              </w:rPr>
            </w:pP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11:30 AM – 1:00 PM</w:t>
            </w:r>
            <w:r w:rsidR="009B01F9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LUNCH BUFFET</w:t>
            </w:r>
            <w:r w:rsidR="0065231E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; </w:t>
            </w:r>
            <w:r w:rsidR="0065231E" w:rsidRPr="00DC6DAE"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2F24DC30" w14:textId="665BC406" w:rsidR="00682711" w:rsidRPr="00616B4E" w:rsidRDefault="007A6F4C" w:rsidP="00616B4E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30"/>
              <w:jc w:val="center"/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1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>2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>45</w:t>
            </w:r>
            <w:r w:rsidR="00C72D52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 P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M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831A9F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Closing Remarks</w:t>
            </w:r>
            <w:r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  <w:lang w:eastAsia="ja-JP"/>
              </w:rPr>
              <w:t>,</w:t>
            </w:r>
            <w:r w:rsidR="00DD6D8B"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="007D43E5"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>Vipin Arora</w:t>
            </w:r>
            <w:r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>, Eli Lilly</w:t>
            </w:r>
          </w:p>
        </w:tc>
      </w:tr>
    </w:tbl>
    <w:p w14:paraId="4A32FDE6" w14:textId="04BC1811" w:rsidR="001102F5" w:rsidRPr="00BB34F7" w:rsidRDefault="004665ED" w:rsidP="00FA3409">
      <w:pPr>
        <w:ind w:right="288"/>
        <w:rPr>
          <w:rFonts w:ascii="Arial" w:hAnsi="Arial" w:cs="Arial"/>
          <w:snapToGrid w:val="0"/>
          <w:sz w:val="12"/>
          <w:szCs w:val="12"/>
        </w:rPr>
      </w:pPr>
      <w:r w:rsidRPr="00DD0BFD">
        <w:rPr>
          <w:rFonts w:ascii="Arial" w:hAnsi="Arial" w:cs="Arial"/>
          <w:b/>
          <w:snapToGrid w:val="0"/>
          <w:sz w:val="12"/>
          <w:szCs w:val="12"/>
        </w:rPr>
        <w:t>FOR MORE INFORMATION ON THE WORKSHOP</w:t>
      </w:r>
      <w:r w:rsidRPr="00DD0BFD">
        <w:rPr>
          <w:rFonts w:ascii="Arial" w:hAnsi="Arial" w:cs="Arial"/>
          <w:snapToGrid w:val="0"/>
          <w:sz w:val="12"/>
          <w:szCs w:val="12"/>
        </w:rPr>
        <w:t>, please contact</w:t>
      </w:r>
      <w:r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 xml:space="preserve">Workshop </w:t>
      </w:r>
      <w:r w:rsidR="001608CC" w:rsidRPr="00DD0BFD">
        <w:rPr>
          <w:rFonts w:ascii="Arial" w:hAnsi="Arial" w:cs="Arial"/>
          <w:b/>
          <w:snapToGrid w:val="0"/>
          <w:sz w:val="12"/>
          <w:szCs w:val="12"/>
        </w:rPr>
        <w:t>Co-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>Chair</w:t>
      </w:r>
      <w:r w:rsidR="001608CC" w:rsidRPr="00DD0BFD">
        <w:rPr>
          <w:rFonts w:ascii="Arial" w:hAnsi="Arial" w:cs="Arial"/>
          <w:b/>
          <w:snapToGrid w:val="0"/>
          <w:sz w:val="12"/>
          <w:szCs w:val="12"/>
        </w:rPr>
        <w:t>s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FE30EB" w:rsidRPr="00DD0BFD">
        <w:rPr>
          <w:rFonts w:ascii="Arial" w:hAnsi="Arial" w:cs="Arial"/>
          <w:snapToGrid w:val="0"/>
          <w:sz w:val="12"/>
          <w:szCs w:val="12"/>
          <w:lang w:eastAsia="ja-JP"/>
        </w:rPr>
        <w:t>V</w:t>
      </w:r>
      <w:r w:rsidR="00DD0BFD" w:rsidRPr="00DD0BFD">
        <w:rPr>
          <w:rFonts w:ascii="Arial" w:hAnsi="Arial" w:cs="Arial"/>
          <w:snapToGrid w:val="0"/>
          <w:sz w:val="12"/>
          <w:szCs w:val="12"/>
          <w:lang w:eastAsia="ja-JP"/>
        </w:rPr>
        <w:t>ipin Arora</w:t>
      </w:r>
      <w:r w:rsidR="00EE5D2F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 xml:space="preserve"> at </w:t>
      </w:r>
      <w:hyperlink r:id="rId8" w:history="1">
        <w:r w:rsidR="0010639C" w:rsidRPr="00DD0BFD">
          <w:rPr>
            <w:rStyle w:val="Hyperlink"/>
            <w:rFonts w:ascii="Arial" w:hAnsi="Arial" w:cs="Arial"/>
            <w:snapToGrid w:val="0"/>
            <w:sz w:val="12"/>
            <w:szCs w:val="12"/>
            <w:lang w:eastAsia="ja-JP"/>
          </w:rPr>
          <w:t>vipin.arora@gmail.com</w:t>
        </w:r>
      </w:hyperlink>
      <w:r w:rsidR="0010639C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Hongwei Wang at </w:t>
      </w:r>
      <w:r w:rsidR="001608CC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hyperlink r:id="rId9" w:history="1">
        <w:r w:rsidR="00F347B3" w:rsidRPr="00DD0BFD">
          <w:rPr>
            <w:rStyle w:val="Hyperlink"/>
            <w:rFonts w:ascii="Arial" w:hAnsi="Arial" w:cs="Arial"/>
            <w:snapToGrid w:val="0"/>
            <w:sz w:val="12"/>
            <w:szCs w:val="12"/>
            <w:lang w:eastAsia="ja-JP"/>
          </w:rPr>
          <w:t>hongwei.wang@abbvie.com</w:t>
        </w:r>
      </w:hyperlink>
      <w:r w:rsidR="00F347B3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or </w:t>
      </w:r>
      <w:r w:rsidR="00FA3409" w:rsidRPr="00DD0BFD">
        <w:rPr>
          <w:rFonts w:ascii="Arial" w:hAnsi="Arial" w:cs="Arial"/>
          <w:b/>
          <w:snapToGrid w:val="0"/>
          <w:sz w:val="12"/>
          <w:szCs w:val="12"/>
        </w:rPr>
        <w:t>Publicity</w:t>
      </w:r>
      <w:r w:rsidR="007D43E5" w:rsidRPr="00DD0BFD">
        <w:rPr>
          <w:rFonts w:ascii="Arial" w:hAnsi="Arial" w:cs="Arial"/>
          <w:b/>
          <w:snapToGrid w:val="0"/>
          <w:sz w:val="12"/>
          <w:szCs w:val="12"/>
        </w:rPr>
        <w:t xml:space="preserve"> C</w:t>
      </w:r>
      <w:r w:rsidR="00FA3409" w:rsidRPr="00DD0BFD">
        <w:rPr>
          <w:rFonts w:ascii="Arial" w:hAnsi="Arial" w:cs="Arial"/>
          <w:b/>
          <w:snapToGrid w:val="0"/>
          <w:sz w:val="12"/>
          <w:szCs w:val="12"/>
        </w:rPr>
        <w:t>hair</w:t>
      </w:r>
      <w:r w:rsidR="007D43E5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DD0BFD">
        <w:rPr>
          <w:rFonts w:ascii="Arial" w:hAnsi="Arial" w:cs="Arial"/>
          <w:snapToGrid w:val="0"/>
          <w:sz w:val="12"/>
          <w:szCs w:val="12"/>
        </w:rPr>
        <w:t>Melvin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DD0BFD">
        <w:rPr>
          <w:rFonts w:ascii="Arial" w:hAnsi="Arial" w:cs="Arial"/>
          <w:snapToGrid w:val="0"/>
          <w:sz w:val="12"/>
          <w:szCs w:val="12"/>
        </w:rPr>
        <w:t>&lt;unsaka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 at </w:t>
      </w:r>
      <w:r w:rsidR="00900510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hyperlink r:id="rId10" w:history="1">
        <w:r w:rsidR="00900510" w:rsidRPr="00DD0BFD">
          <w:rPr>
            <w:rStyle w:val="Hyperlink"/>
            <w:rFonts w:ascii="Arial" w:hAnsi="Arial" w:cs="Arial"/>
            <w:snapToGrid w:val="0"/>
            <w:sz w:val="12"/>
            <w:szCs w:val="12"/>
          </w:rPr>
          <w:t>melvin.munsaka@abbvie.com</w:t>
        </w:r>
      </w:hyperlink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. </w:t>
      </w:r>
      <w:r w:rsidR="006A56F5" w:rsidRPr="00DD0BFD">
        <w:rPr>
          <w:rFonts w:ascii="Arial" w:hAnsi="Arial" w:cs="Arial"/>
          <w:snapToGrid w:val="0"/>
          <w:sz w:val="12"/>
          <w:szCs w:val="12"/>
        </w:rPr>
        <w:t xml:space="preserve">The </w:t>
      </w:r>
      <w:r w:rsidRPr="00DD0BFD">
        <w:rPr>
          <w:rFonts w:ascii="Arial" w:hAnsi="Arial" w:cs="Arial"/>
          <w:snapToGrid w:val="0"/>
          <w:sz w:val="12"/>
          <w:szCs w:val="12"/>
        </w:rPr>
        <w:t xml:space="preserve">program </w:t>
      </w:r>
      <w:r w:rsidR="00FC451E" w:rsidRPr="00DD0BFD">
        <w:rPr>
          <w:rFonts w:ascii="Arial" w:hAnsi="Arial" w:cs="Arial"/>
          <w:snapToGrid w:val="0"/>
          <w:sz w:val="12"/>
          <w:szCs w:val="12"/>
        </w:rPr>
        <w:t xml:space="preserve">and workshop logistics </w:t>
      </w:r>
      <w:r w:rsidRPr="00DD0BFD">
        <w:rPr>
          <w:rFonts w:ascii="Arial" w:hAnsi="Arial" w:cs="Arial"/>
          <w:snapToGrid w:val="0"/>
          <w:sz w:val="12"/>
          <w:szCs w:val="12"/>
        </w:rPr>
        <w:t xml:space="preserve">will be updated periodically at the web site </w:t>
      </w:r>
      <w:r w:rsidR="00627339" w:rsidRPr="00DD0BFD">
        <w:rPr>
          <w:rFonts w:ascii="Arial" w:hAnsi="Arial" w:cs="Arial"/>
          <w:snapToGrid w:val="0"/>
          <w:sz w:val="12"/>
          <w:szCs w:val="12"/>
        </w:rPr>
        <w:t>as the workshop approaches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 xml:space="preserve">: </w:t>
      </w:r>
      <w:r w:rsidR="006A56F5" w:rsidRPr="00DD0BFD">
        <w:rPr>
          <w:rFonts w:ascii="Arial" w:hAnsi="Arial" w:cs="Arial"/>
          <w:b/>
          <w:snapToGrid w:val="0"/>
          <w:sz w:val="12"/>
          <w:szCs w:val="12"/>
        </w:rPr>
        <w:t>http://www.mbswonline.com</w:t>
      </w:r>
      <w:r w:rsidR="006A56F5" w:rsidRPr="00DD0BFD">
        <w:rPr>
          <w:rFonts w:ascii="Arial" w:hAnsi="Arial" w:cs="Arial"/>
          <w:snapToGrid w:val="0"/>
          <w:sz w:val="12"/>
          <w:szCs w:val="12"/>
        </w:rPr>
        <w:t>/</w:t>
      </w:r>
      <w:r w:rsidRPr="00DD0BFD">
        <w:rPr>
          <w:rFonts w:ascii="Arial" w:hAnsi="Arial" w:cs="Arial"/>
          <w:snapToGrid w:val="0"/>
          <w:sz w:val="12"/>
          <w:szCs w:val="12"/>
        </w:rPr>
        <w:t>.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 T</w:t>
      </w:r>
      <w:r w:rsidR="00DD6D8B" w:rsidRPr="00DD0BFD">
        <w:rPr>
          <w:rFonts w:ascii="Arial" w:hAnsi="Arial" w:cs="Arial"/>
          <w:snapToGrid w:val="0"/>
          <w:sz w:val="12"/>
          <w:szCs w:val="12"/>
        </w:rPr>
        <w:t xml:space="preserve">he track co-chairs are: 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>Clinical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>:</w:t>
      </w:r>
      <w:r w:rsidR="005162D2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7D43E5" w:rsidRPr="00DD0BFD">
        <w:rPr>
          <w:rFonts w:ascii="Arial" w:hAnsi="Arial" w:cs="Arial"/>
          <w:snapToGrid w:val="0"/>
          <w:sz w:val="12"/>
          <w:szCs w:val="12"/>
        </w:rPr>
        <w:t>David Manner</w:t>
      </w:r>
      <w:r w:rsidR="00FD7A9F" w:rsidRPr="00DD0BFD">
        <w:rPr>
          <w:rFonts w:ascii="Arial" w:hAnsi="Arial" w:cs="Arial"/>
          <w:snapToGrid w:val="0"/>
          <w:sz w:val="12"/>
          <w:szCs w:val="12"/>
        </w:rPr>
        <w:t>, Ran Liao</w:t>
      </w:r>
      <w:r w:rsidR="00DD6D8B" w:rsidRPr="00DD0BFD">
        <w:rPr>
          <w:rFonts w:ascii="Arial" w:hAnsi="Arial" w:cs="Arial" w:hint="eastAsia"/>
          <w:bCs/>
          <w:sz w:val="12"/>
          <w:szCs w:val="12"/>
          <w:lang w:eastAsia="ja-JP"/>
        </w:rPr>
        <w:t xml:space="preserve">, </w:t>
      </w:r>
      <w:r w:rsidR="001733D7" w:rsidRPr="00DD0BFD">
        <w:rPr>
          <w:rFonts w:ascii="Arial" w:hAnsi="Arial" w:cs="Arial"/>
          <w:bCs/>
          <w:sz w:val="12"/>
          <w:szCs w:val="12"/>
          <w:lang w:eastAsia="ja-JP"/>
        </w:rPr>
        <w:t xml:space="preserve">Eli </w:t>
      </w:r>
      <w:r w:rsidR="007D43E5" w:rsidRPr="00DD0BFD">
        <w:rPr>
          <w:rFonts w:ascii="Arial" w:hAnsi="Arial" w:cs="Arial"/>
          <w:bCs/>
          <w:sz w:val="12"/>
          <w:szCs w:val="12"/>
          <w:lang w:eastAsia="ja-JP"/>
        </w:rPr>
        <w:t>Lilly</w:t>
      </w:r>
      <w:r w:rsidR="001B63FF" w:rsidRPr="00DD0BFD">
        <w:rPr>
          <w:rFonts w:ascii="Arial" w:hAnsi="Arial" w:cs="Arial" w:hint="eastAsia"/>
          <w:bCs/>
          <w:sz w:val="12"/>
          <w:szCs w:val="12"/>
          <w:lang w:eastAsia="ja-JP"/>
        </w:rPr>
        <w:t>;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6807E1" w:rsidRPr="00DD0BFD">
        <w:rPr>
          <w:rFonts w:ascii="Arial" w:hAnsi="Arial" w:cs="Arial" w:hint="eastAsia"/>
          <w:b/>
          <w:snapToGrid w:val="0"/>
          <w:sz w:val="12"/>
          <w:szCs w:val="12"/>
          <w:lang w:eastAsia="ja-JP"/>
        </w:rPr>
        <w:t>CMC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: </w:t>
      </w:r>
      <w:r w:rsidR="00FD7A9F" w:rsidRPr="00DD0BFD">
        <w:rPr>
          <w:rFonts w:ascii="Arial" w:hAnsi="Arial" w:cs="Arial"/>
          <w:snapToGrid w:val="0"/>
          <w:sz w:val="12"/>
          <w:szCs w:val="12"/>
        </w:rPr>
        <w:t>Richard Li, Eli Lilly</w:t>
      </w:r>
      <w:r w:rsidR="006807E1" w:rsidRPr="00DD0BFD">
        <w:rPr>
          <w:rFonts w:ascii="Arial" w:hAnsi="Arial" w:cs="Arial" w:hint="eastAsia"/>
          <w:sz w:val="12"/>
          <w:szCs w:val="12"/>
          <w:lang w:eastAsia="ja-JP"/>
        </w:rPr>
        <w:t>;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915C1F" w:rsidRPr="00DD0BFD">
        <w:rPr>
          <w:rFonts w:ascii="Arial" w:hAnsi="Arial" w:cs="Arial"/>
          <w:b/>
          <w:snapToGrid w:val="0"/>
          <w:sz w:val="12"/>
          <w:szCs w:val="12"/>
        </w:rPr>
        <w:t xml:space="preserve">Stat 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>Programming</w:t>
      </w:r>
      <w:r w:rsidR="00FF3100" w:rsidRPr="00DD0BFD">
        <w:rPr>
          <w:rFonts w:ascii="Arial" w:hAnsi="Arial" w:cs="Arial"/>
          <w:snapToGrid w:val="0"/>
          <w:sz w:val="12"/>
          <w:szCs w:val="12"/>
        </w:rPr>
        <w:t xml:space="preserve">: </w:t>
      </w:r>
      <w:r w:rsidR="00554DEA" w:rsidRPr="00DD0BFD">
        <w:rPr>
          <w:rFonts w:ascii="Arial" w:hAnsi="Arial" w:cs="Arial"/>
          <w:snapToGrid w:val="0"/>
          <w:sz w:val="12"/>
          <w:szCs w:val="12"/>
        </w:rPr>
        <w:t xml:space="preserve">Melvin Munsaka AbbVie 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;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RWE: Hongwei Wang, Abb</w:t>
      </w:r>
      <w:r w:rsidR="00554DEA" w:rsidRPr="00DD0BFD">
        <w:rPr>
          <w:rFonts w:ascii="Arial" w:hAnsi="Arial" w:cs="Arial"/>
          <w:snapToGrid w:val="0"/>
          <w:sz w:val="12"/>
          <w:szCs w:val="12"/>
          <w:lang w:eastAsia="ja-JP"/>
        </w:rPr>
        <w:t>V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>ie.</w:t>
      </w:r>
      <w:r w:rsidR="006807E1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F022A4" w:rsidRPr="00DD0BFD">
        <w:rPr>
          <w:rFonts w:ascii="Arial" w:hAnsi="Arial" w:cs="Arial"/>
          <w:b/>
          <w:snapToGrid w:val="0"/>
          <w:sz w:val="12"/>
          <w:szCs w:val="12"/>
          <w:lang w:eastAsia="ja-JP"/>
        </w:rPr>
        <w:t>Preclinical/Discovery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>:</w:t>
      </w:r>
      <w:r w:rsidR="00BC6163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7F08D9" w:rsidRPr="00DD0BFD">
        <w:rPr>
          <w:rFonts w:ascii="Arial" w:hAnsi="Arial" w:cs="Arial"/>
          <w:snapToGrid w:val="0"/>
          <w:sz w:val="12"/>
          <w:szCs w:val="12"/>
          <w:lang w:eastAsia="ja-JP"/>
        </w:rPr>
        <w:t>Yanzhu Lin</w:t>
      </w:r>
      <w:r w:rsidR="00554DEA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Eli Lilly </w:t>
      </w:r>
      <w:r w:rsidR="00F022A4" w:rsidRPr="00DD0BFD">
        <w:rPr>
          <w:rFonts w:ascii="Arial" w:hAnsi="Arial" w:cs="Arial"/>
          <w:b/>
          <w:snapToGrid w:val="0"/>
          <w:sz w:val="12"/>
          <w:szCs w:val="12"/>
          <w:lang w:eastAsia="ja-JP"/>
        </w:rPr>
        <w:t>Student Session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: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3E2B1A" w:rsidRPr="00DD0BFD">
        <w:rPr>
          <w:rFonts w:ascii="Arial" w:hAnsi="Arial" w:cs="Arial"/>
          <w:sz w:val="12"/>
          <w:szCs w:val="12"/>
        </w:rPr>
        <w:t>Ann Marie Weideman, Sarah Reifeis Striker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Eli Lilly</w:t>
      </w:r>
      <w:r w:rsidR="00F022A4" w:rsidRPr="00DD0BFD">
        <w:rPr>
          <w:rFonts w:ascii="Arial" w:hAnsi="Arial" w:cs="Arial"/>
          <w:snapToGrid w:val="0"/>
          <w:sz w:val="12"/>
          <w:szCs w:val="12"/>
        </w:rPr>
        <w:t>.</w:t>
      </w:r>
    </w:p>
    <w:sectPr w:rsidR="001102F5" w:rsidRPr="00BB34F7" w:rsidSect="005B5D3D">
      <w:pgSz w:w="12240" w:h="15840"/>
      <w:pgMar w:top="450" w:right="288" w:bottom="90" w:left="288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B7E0" w14:textId="77777777" w:rsidR="003F2967" w:rsidRDefault="003F2967">
      <w:r>
        <w:separator/>
      </w:r>
    </w:p>
  </w:endnote>
  <w:endnote w:type="continuationSeparator" w:id="0">
    <w:p w14:paraId="64219D98" w14:textId="77777777" w:rsidR="003F2967" w:rsidRDefault="003F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F7C9" w14:textId="77777777" w:rsidR="003F2967" w:rsidRDefault="003F2967">
      <w:r>
        <w:separator/>
      </w:r>
    </w:p>
  </w:footnote>
  <w:footnote w:type="continuationSeparator" w:id="0">
    <w:p w14:paraId="54D67C82" w14:textId="77777777" w:rsidR="003F2967" w:rsidRDefault="003F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6A4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8E5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85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F7E"/>
    <w:multiLevelType w:val="hybridMultilevel"/>
    <w:tmpl w:val="CCBA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A6A3E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14DF9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2F3F"/>
    <w:multiLevelType w:val="hybridMultilevel"/>
    <w:tmpl w:val="92E85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FAC"/>
    <w:multiLevelType w:val="hybridMultilevel"/>
    <w:tmpl w:val="E2CE85CC"/>
    <w:lvl w:ilvl="0" w:tplc="A5203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069BE"/>
    <w:multiLevelType w:val="multilevel"/>
    <w:tmpl w:val="4AD0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67840"/>
    <w:multiLevelType w:val="hybridMultilevel"/>
    <w:tmpl w:val="7FB6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32AF0"/>
    <w:multiLevelType w:val="hybridMultilevel"/>
    <w:tmpl w:val="6AA26150"/>
    <w:lvl w:ilvl="0" w:tplc="6E761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0732"/>
    <w:multiLevelType w:val="hybridMultilevel"/>
    <w:tmpl w:val="74A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F4459"/>
    <w:multiLevelType w:val="hybridMultilevel"/>
    <w:tmpl w:val="E2CE8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B4D7B"/>
    <w:multiLevelType w:val="hybridMultilevel"/>
    <w:tmpl w:val="92E85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A5474"/>
    <w:multiLevelType w:val="hybridMultilevel"/>
    <w:tmpl w:val="9C087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C1EC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9377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12EDE"/>
    <w:multiLevelType w:val="hybridMultilevel"/>
    <w:tmpl w:val="3D263544"/>
    <w:lvl w:ilvl="0" w:tplc="819A6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88149">
    <w:abstractNumId w:val="7"/>
  </w:num>
  <w:num w:numId="2" w16cid:durableId="1020471611">
    <w:abstractNumId w:val="6"/>
  </w:num>
  <w:num w:numId="3" w16cid:durableId="557016668">
    <w:abstractNumId w:val="13"/>
  </w:num>
  <w:num w:numId="4" w16cid:durableId="848063713">
    <w:abstractNumId w:val="14"/>
  </w:num>
  <w:num w:numId="5" w16cid:durableId="1217549327">
    <w:abstractNumId w:val="17"/>
  </w:num>
  <w:num w:numId="6" w16cid:durableId="385569989">
    <w:abstractNumId w:val="4"/>
  </w:num>
  <w:num w:numId="7" w16cid:durableId="964654740">
    <w:abstractNumId w:val="15"/>
  </w:num>
  <w:num w:numId="8" w16cid:durableId="1945964084">
    <w:abstractNumId w:val="1"/>
  </w:num>
  <w:num w:numId="9" w16cid:durableId="52051118">
    <w:abstractNumId w:val="5"/>
  </w:num>
  <w:num w:numId="10" w16cid:durableId="1871913114">
    <w:abstractNumId w:val="16"/>
  </w:num>
  <w:num w:numId="11" w16cid:durableId="2033458852">
    <w:abstractNumId w:val="2"/>
  </w:num>
  <w:num w:numId="12" w16cid:durableId="570701565">
    <w:abstractNumId w:val="0"/>
  </w:num>
  <w:num w:numId="13" w16cid:durableId="1878735287">
    <w:abstractNumId w:val="10"/>
  </w:num>
  <w:num w:numId="14" w16cid:durableId="1395928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1814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933584">
    <w:abstractNumId w:val="12"/>
  </w:num>
  <w:num w:numId="17" w16cid:durableId="2044552853">
    <w:abstractNumId w:val="9"/>
  </w:num>
  <w:num w:numId="18" w16cid:durableId="864250238">
    <w:abstractNumId w:val="11"/>
  </w:num>
  <w:num w:numId="19" w16cid:durableId="4255367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B7"/>
    <w:rsid w:val="000008E1"/>
    <w:rsid w:val="00000C93"/>
    <w:rsid w:val="00001190"/>
    <w:rsid w:val="00001E78"/>
    <w:rsid w:val="00005652"/>
    <w:rsid w:val="00005A1C"/>
    <w:rsid w:val="00005AF3"/>
    <w:rsid w:val="000068FD"/>
    <w:rsid w:val="00006942"/>
    <w:rsid w:val="00006D7A"/>
    <w:rsid w:val="00007314"/>
    <w:rsid w:val="000074E4"/>
    <w:rsid w:val="00007C0B"/>
    <w:rsid w:val="00010056"/>
    <w:rsid w:val="00011845"/>
    <w:rsid w:val="00011A41"/>
    <w:rsid w:val="00012854"/>
    <w:rsid w:val="0001330E"/>
    <w:rsid w:val="000143EE"/>
    <w:rsid w:val="00014E4F"/>
    <w:rsid w:val="00015057"/>
    <w:rsid w:val="000150BA"/>
    <w:rsid w:val="00015187"/>
    <w:rsid w:val="000159C4"/>
    <w:rsid w:val="00015ED8"/>
    <w:rsid w:val="00020779"/>
    <w:rsid w:val="00020C48"/>
    <w:rsid w:val="00021268"/>
    <w:rsid w:val="00021466"/>
    <w:rsid w:val="00022879"/>
    <w:rsid w:val="000229BD"/>
    <w:rsid w:val="00023584"/>
    <w:rsid w:val="00023820"/>
    <w:rsid w:val="000245CB"/>
    <w:rsid w:val="0002488A"/>
    <w:rsid w:val="0002519B"/>
    <w:rsid w:val="000251B0"/>
    <w:rsid w:val="0002544C"/>
    <w:rsid w:val="000257B9"/>
    <w:rsid w:val="0002613D"/>
    <w:rsid w:val="00026DF1"/>
    <w:rsid w:val="00027423"/>
    <w:rsid w:val="00027B21"/>
    <w:rsid w:val="00030472"/>
    <w:rsid w:val="00030589"/>
    <w:rsid w:val="00030C74"/>
    <w:rsid w:val="000312BA"/>
    <w:rsid w:val="000314AB"/>
    <w:rsid w:val="00031755"/>
    <w:rsid w:val="00033417"/>
    <w:rsid w:val="0003371F"/>
    <w:rsid w:val="00035B2C"/>
    <w:rsid w:val="00036A7D"/>
    <w:rsid w:val="00037A0C"/>
    <w:rsid w:val="000408A9"/>
    <w:rsid w:val="00040948"/>
    <w:rsid w:val="00040E26"/>
    <w:rsid w:val="0004111A"/>
    <w:rsid w:val="00041266"/>
    <w:rsid w:val="0004185E"/>
    <w:rsid w:val="00041A84"/>
    <w:rsid w:val="000425F5"/>
    <w:rsid w:val="00042F17"/>
    <w:rsid w:val="00044FC6"/>
    <w:rsid w:val="0004505D"/>
    <w:rsid w:val="00045820"/>
    <w:rsid w:val="00045D0B"/>
    <w:rsid w:val="00046153"/>
    <w:rsid w:val="00046166"/>
    <w:rsid w:val="00047B22"/>
    <w:rsid w:val="00047C68"/>
    <w:rsid w:val="00053CBC"/>
    <w:rsid w:val="000547FD"/>
    <w:rsid w:val="000549F9"/>
    <w:rsid w:val="0005561D"/>
    <w:rsid w:val="000561D6"/>
    <w:rsid w:val="000605FF"/>
    <w:rsid w:val="000609A6"/>
    <w:rsid w:val="000613D9"/>
    <w:rsid w:val="00061C48"/>
    <w:rsid w:val="000625B0"/>
    <w:rsid w:val="0006318F"/>
    <w:rsid w:val="0006394E"/>
    <w:rsid w:val="00064BDD"/>
    <w:rsid w:val="00064CCC"/>
    <w:rsid w:val="0006614F"/>
    <w:rsid w:val="000663E2"/>
    <w:rsid w:val="000663F5"/>
    <w:rsid w:val="000666D9"/>
    <w:rsid w:val="00067FB4"/>
    <w:rsid w:val="000712B1"/>
    <w:rsid w:val="000715A4"/>
    <w:rsid w:val="00072550"/>
    <w:rsid w:val="000729F8"/>
    <w:rsid w:val="00072DB4"/>
    <w:rsid w:val="00073A3D"/>
    <w:rsid w:val="00075164"/>
    <w:rsid w:val="000751FB"/>
    <w:rsid w:val="0007577B"/>
    <w:rsid w:val="00075802"/>
    <w:rsid w:val="00077077"/>
    <w:rsid w:val="00077A92"/>
    <w:rsid w:val="00077D1C"/>
    <w:rsid w:val="00077E82"/>
    <w:rsid w:val="000801D1"/>
    <w:rsid w:val="000801E0"/>
    <w:rsid w:val="00080B97"/>
    <w:rsid w:val="0008142C"/>
    <w:rsid w:val="0008156E"/>
    <w:rsid w:val="000821BC"/>
    <w:rsid w:val="0008221E"/>
    <w:rsid w:val="00082A8A"/>
    <w:rsid w:val="00086B86"/>
    <w:rsid w:val="00086BF1"/>
    <w:rsid w:val="0008769B"/>
    <w:rsid w:val="0009129F"/>
    <w:rsid w:val="000913D0"/>
    <w:rsid w:val="00092F49"/>
    <w:rsid w:val="00093BBE"/>
    <w:rsid w:val="00094E1A"/>
    <w:rsid w:val="000965B5"/>
    <w:rsid w:val="00096616"/>
    <w:rsid w:val="00096F8F"/>
    <w:rsid w:val="000971E3"/>
    <w:rsid w:val="000975D0"/>
    <w:rsid w:val="00097917"/>
    <w:rsid w:val="000A0C6A"/>
    <w:rsid w:val="000A1E0A"/>
    <w:rsid w:val="000A2A81"/>
    <w:rsid w:val="000A4344"/>
    <w:rsid w:val="000A4B4F"/>
    <w:rsid w:val="000A7151"/>
    <w:rsid w:val="000A74F4"/>
    <w:rsid w:val="000B04B0"/>
    <w:rsid w:val="000B1AE6"/>
    <w:rsid w:val="000B24CA"/>
    <w:rsid w:val="000B2BDA"/>
    <w:rsid w:val="000B3F36"/>
    <w:rsid w:val="000B425B"/>
    <w:rsid w:val="000B4AE0"/>
    <w:rsid w:val="000B4CA8"/>
    <w:rsid w:val="000B61D0"/>
    <w:rsid w:val="000B63FC"/>
    <w:rsid w:val="000B6624"/>
    <w:rsid w:val="000B7500"/>
    <w:rsid w:val="000C043A"/>
    <w:rsid w:val="000C08AF"/>
    <w:rsid w:val="000C16EA"/>
    <w:rsid w:val="000C1D80"/>
    <w:rsid w:val="000C2353"/>
    <w:rsid w:val="000C26D7"/>
    <w:rsid w:val="000C2AF4"/>
    <w:rsid w:val="000C2F53"/>
    <w:rsid w:val="000C3138"/>
    <w:rsid w:val="000C335C"/>
    <w:rsid w:val="000C340E"/>
    <w:rsid w:val="000C4871"/>
    <w:rsid w:val="000C4BE7"/>
    <w:rsid w:val="000C5422"/>
    <w:rsid w:val="000C5707"/>
    <w:rsid w:val="000C5AB8"/>
    <w:rsid w:val="000C5AF8"/>
    <w:rsid w:val="000C63A6"/>
    <w:rsid w:val="000C67A5"/>
    <w:rsid w:val="000C78BD"/>
    <w:rsid w:val="000C7E0C"/>
    <w:rsid w:val="000D025F"/>
    <w:rsid w:val="000D0588"/>
    <w:rsid w:val="000D0850"/>
    <w:rsid w:val="000D0AC1"/>
    <w:rsid w:val="000D1D57"/>
    <w:rsid w:val="000D1FFC"/>
    <w:rsid w:val="000D2B2B"/>
    <w:rsid w:val="000D474B"/>
    <w:rsid w:val="000D54DE"/>
    <w:rsid w:val="000D5C0B"/>
    <w:rsid w:val="000D6468"/>
    <w:rsid w:val="000D73E4"/>
    <w:rsid w:val="000D7DB7"/>
    <w:rsid w:val="000E09B3"/>
    <w:rsid w:val="000E0D2B"/>
    <w:rsid w:val="000E17AF"/>
    <w:rsid w:val="000E2161"/>
    <w:rsid w:val="000E292F"/>
    <w:rsid w:val="000E3294"/>
    <w:rsid w:val="000E3756"/>
    <w:rsid w:val="000E3BD4"/>
    <w:rsid w:val="000E4770"/>
    <w:rsid w:val="000E618D"/>
    <w:rsid w:val="000F0593"/>
    <w:rsid w:val="000F0D01"/>
    <w:rsid w:val="000F13E3"/>
    <w:rsid w:val="000F1D7B"/>
    <w:rsid w:val="000F30D4"/>
    <w:rsid w:val="000F3BAD"/>
    <w:rsid w:val="000F4983"/>
    <w:rsid w:val="000F4F6A"/>
    <w:rsid w:val="000F5240"/>
    <w:rsid w:val="000F5527"/>
    <w:rsid w:val="000F623A"/>
    <w:rsid w:val="000F75BE"/>
    <w:rsid w:val="000F7D77"/>
    <w:rsid w:val="000F7F5F"/>
    <w:rsid w:val="001006D6"/>
    <w:rsid w:val="00101D77"/>
    <w:rsid w:val="00101F6F"/>
    <w:rsid w:val="00102015"/>
    <w:rsid w:val="0010214D"/>
    <w:rsid w:val="001021A4"/>
    <w:rsid w:val="00103A14"/>
    <w:rsid w:val="00103C68"/>
    <w:rsid w:val="00104032"/>
    <w:rsid w:val="0010639C"/>
    <w:rsid w:val="001102F5"/>
    <w:rsid w:val="001105C3"/>
    <w:rsid w:val="00111EBE"/>
    <w:rsid w:val="00113D3D"/>
    <w:rsid w:val="00114A57"/>
    <w:rsid w:val="00117325"/>
    <w:rsid w:val="001173B4"/>
    <w:rsid w:val="00117644"/>
    <w:rsid w:val="00117F17"/>
    <w:rsid w:val="0012022A"/>
    <w:rsid w:val="001210DE"/>
    <w:rsid w:val="0012132D"/>
    <w:rsid w:val="00121690"/>
    <w:rsid w:val="00121C27"/>
    <w:rsid w:val="0012283B"/>
    <w:rsid w:val="00122AD7"/>
    <w:rsid w:val="00122BA2"/>
    <w:rsid w:val="00123486"/>
    <w:rsid w:val="001238C3"/>
    <w:rsid w:val="00126BF6"/>
    <w:rsid w:val="00126D8F"/>
    <w:rsid w:val="001271CC"/>
    <w:rsid w:val="0013011F"/>
    <w:rsid w:val="001310DE"/>
    <w:rsid w:val="00132D61"/>
    <w:rsid w:val="001332EA"/>
    <w:rsid w:val="00133499"/>
    <w:rsid w:val="00133D1B"/>
    <w:rsid w:val="00135C22"/>
    <w:rsid w:val="00135C42"/>
    <w:rsid w:val="001360A2"/>
    <w:rsid w:val="00136A54"/>
    <w:rsid w:val="00136EBA"/>
    <w:rsid w:val="00137E41"/>
    <w:rsid w:val="00141D9A"/>
    <w:rsid w:val="00142E99"/>
    <w:rsid w:val="001437B4"/>
    <w:rsid w:val="0014400C"/>
    <w:rsid w:val="001441B4"/>
    <w:rsid w:val="0014455B"/>
    <w:rsid w:val="0014495B"/>
    <w:rsid w:val="00145110"/>
    <w:rsid w:val="00145F27"/>
    <w:rsid w:val="00146205"/>
    <w:rsid w:val="00146F6C"/>
    <w:rsid w:val="00147918"/>
    <w:rsid w:val="001515CB"/>
    <w:rsid w:val="00152AD6"/>
    <w:rsid w:val="00152E95"/>
    <w:rsid w:val="00153352"/>
    <w:rsid w:val="0015384F"/>
    <w:rsid w:val="001542DC"/>
    <w:rsid w:val="00154A92"/>
    <w:rsid w:val="00155283"/>
    <w:rsid w:val="00155311"/>
    <w:rsid w:val="00155569"/>
    <w:rsid w:val="00155828"/>
    <w:rsid w:val="001559FF"/>
    <w:rsid w:val="00155D9D"/>
    <w:rsid w:val="00156576"/>
    <w:rsid w:val="00157BD9"/>
    <w:rsid w:val="00157D76"/>
    <w:rsid w:val="001608CC"/>
    <w:rsid w:val="001620F1"/>
    <w:rsid w:val="00162D04"/>
    <w:rsid w:val="001641C4"/>
    <w:rsid w:val="00166A86"/>
    <w:rsid w:val="00167015"/>
    <w:rsid w:val="00170938"/>
    <w:rsid w:val="001733D7"/>
    <w:rsid w:val="001738A6"/>
    <w:rsid w:val="00173BAC"/>
    <w:rsid w:val="00173D31"/>
    <w:rsid w:val="00173F15"/>
    <w:rsid w:val="001751F5"/>
    <w:rsid w:val="0017596E"/>
    <w:rsid w:val="0017678F"/>
    <w:rsid w:val="001775FA"/>
    <w:rsid w:val="00177BAF"/>
    <w:rsid w:val="00177DC7"/>
    <w:rsid w:val="001804F3"/>
    <w:rsid w:val="001809EC"/>
    <w:rsid w:val="00180C4E"/>
    <w:rsid w:val="00184662"/>
    <w:rsid w:val="00184929"/>
    <w:rsid w:val="00184D35"/>
    <w:rsid w:val="001856D0"/>
    <w:rsid w:val="0018676A"/>
    <w:rsid w:val="0018733B"/>
    <w:rsid w:val="00187E34"/>
    <w:rsid w:val="00187EF7"/>
    <w:rsid w:val="00190028"/>
    <w:rsid w:val="00190448"/>
    <w:rsid w:val="00190D06"/>
    <w:rsid w:val="00191EEE"/>
    <w:rsid w:val="00193044"/>
    <w:rsid w:val="001940C5"/>
    <w:rsid w:val="00195116"/>
    <w:rsid w:val="001A1C4D"/>
    <w:rsid w:val="001A2FB4"/>
    <w:rsid w:val="001A363F"/>
    <w:rsid w:val="001A5C35"/>
    <w:rsid w:val="001A685C"/>
    <w:rsid w:val="001A6E19"/>
    <w:rsid w:val="001A6E35"/>
    <w:rsid w:val="001A717D"/>
    <w:rsid w:val="001A7519"/>
    <w:rsid w:val="001B0CE1"/>
    <w:rsid w:val="001B1BAC"/>
    <w:rsid w:val="001B2203"/>
    <w:rsid w:val="001B2464"/>
    <w:rsid w:val="001B26E3"/>
    <w:rsid w:val="001B3A85"/>
    <w:rsid w:val="001B479E"/>
    <w:rsid w:val="001B520A"/>
    <w:rsid w:val="001B5730"/>
    <w:rsid w:val="001B59A4"/>
    <w:rsid w:val="001B5E07"/>
    <w:rsid w:val="001B63FF"/>
    <w:rsid w:val="001B7824"/>
    <w:rsid w:val="001C0DC6"/>
    <w:rsid w:val="001C102B"/>
    <w:rsid w:val="001C1826"/>
    <w:rsid w:val="001C3066"/>
    <w:rsid w:val="001C3258"/>
    <w:rsid w:val="001C4C49"/>
    <w:rsid w:val="001C53A2"/>
    <w:rsid w:val="001C54F8"/>
    <w:rsid w:val="001C572D"/>
    <w:rsid w:val="001C68CE"/>
    <w:rsid w:val="001C6AFF"/>
    <w:rsid w:val="001C7520"/>
    <w:rsid w:val="001D0E30"/>
    <w:rsid w:val="001D22CF"/>
    <w:rsid w:val="001D2934"/>
    <w:rsid w:val="001D2E8A"/>
    <w:rsid w:val="001D402E"/>
    <w:rsid w:val="001D4692"/>
    <w:rsid w:val="001D6091"/>
    <w:rsid w:val="001D7069"/>
    <w:rsid w:val="001D744C"/>
    <w:rsid w:val="001D7A43"/>
    <w:rsid w:val="001D7F83"/>
    <w:rsid w:val="001E0092"/>
    <w:rsid w:val="001E14F9"/>
    <w:rsid w:val="001E1688"/>
    <w:rsid w:val="001E3C3E"/>
    <w:rsid w:val="001E494E"/>
    <w:rsid w:val="001E5193"/>
    <w:rsid w:val="001E5AEF"/>
    <w:rsid w:val="001E5B0B"/>
    <w:rsid w:val="001E5EAE"/>
    <w:rsid w:val="001E64E3"/>
    <w:rsid w:val="001E69E4"/>
    <w:rsid w:val="001E79F1"/>
    <w:rsid w:val="001E7C0B"/>
    <w:rsid w:val="001E7D51"/>
    <w:rsid w:val="001F05D6"/>
    <w:rsid w:val="001F09EE"/>
    <w:rsid w:val="001F0EE4"/>
    <w:rsid w:val="001F14D4"/>
    <w:rsid w:val="001F1BDB"/>
    <w:rsid w:val="001F2972"/>
    <w:rsid w:val="001F3245"/>
    <w:rsid w:val="001F4D46"/>
    <w:rsid w:val="001F580D"/>
    <w:rsid w:val="001F72A7"/>
    <w:rsid w:val="001F733D"/>
    <w:rsid w:val="001F78BD"/>
    <w:rsid w:val="001F7C9D"/>
    <w:rsid w:val="002006F1"/>
    <w:rsid w:val="002007DF"/>
    <w:rsid w:val="0020212F"/>
    <w:rsid w:val="00202ACD"/>
    <w:rsid w:val="00202FC0"/>
    <w:rsid w:val="00205451"/>
    <w:rsid w:val="00205900"/>
    <w:rsid w:val="00205EFC"/>
    <w:rsid w:val="002072CA"/>
    <w:rsid w:val="00207C78"/>
    <w:rsid w:val="00211820"/>
    <w:rsid w:val="00212EDF"/>
    <w:rsid w:val="0021581C"/>
    <w:rsid w:val="00215AD4"/>
    <w:rsid w:val="00216155"/>
    <w:rsid w:val="00221131"/>
    <w:rsid w:val="00221940"/>
    <w:rsid w:val="00221BF7"/>
    <w:rsid w:val="00221E3D"/>
    <w:rsid w:val="002222BB"/>
    <w:rsid w:val="00222925"/>
    <w:rsid w:val="00223F31"/>
    <w:rsid w:val="00224548"/>
    <w:rsid w:val="00224578"/>
    <w:rsid w:val="00224DE4"/>
    <w:rsid w:val="002251E0"/>
    <w:rsid w:val="00225378"/>
    <w:rsid w:val="002260AF"/>
    <w:rsid w:val="00226176"/>
    <w:rsid w:val="002270D3"/>
    <w:rsid w:val="00227539"/>
    <w:rsid w:val="00227E80"/>
    <w:rsid w:val="0023001D"/>
    <w:rsid w:val="00231E73"/>
    <w:rsid w:val="00232475"/>
    <w:rsid w:val="002332F0"/>
    <w:rsid w:val="00233C3E"/>
    <w:rsid w:val="0023495B"/>
    <w:rsid w:val="002365BA"/>
    <w:rsid w:val="00237BDA"/>
    <w:rsid w:val="0024017A"/>
    <w:rsid w:val="002418B6"/>
    <w:rsid w:val="00241FF8"/>
    <w:rsid w:val="002420C0"/>
    <w:rsid w:val="002426AA"/>
    <w:rsid w:val="00242D7D"/>
    <w:rsid w:val="00244367"/>
    <w:rsid w:val="00244F38"/>
    <w:rsid w:val="00245729"/>
    <w:rsid w:val="002469DB"/>
    <w:rsid w:val="00247099"/>
    <w:rsid w:val="00247B16"/>
    <w:rsid w:val="00250472"/>
    <w:rsid w:val="00254CE8"/>
    <w:rsid w:val="002552CC"/>
    <w:rsid w:val="00255463"/>
    <w:rsid w:val="00255B23"/>
    <w:rsid w:val="002607C3"/>
    <w:rsid w:val="00260B4F"/>
    <w:rsid w:val="00260E55"/>
    <w:rsid w:val="00261579"/>
    <w:rsid w:val="00262155"/>
    <w:rsid w:val="0026392A"/>
    <w:rsid w:val="00264006"/>
    <w:rsid w:val="002641BA"/>
    <w:rsid w:val="002647A5"/>
    <w:rsid w:val="00264ACC"/>
    <w:rsid w:val="002676F7"/>
    <w:rsid w:val="00270ABE"/>
    <w:rsid w:val="00271055"/>
    <w:rsid w:val="002721FA"/>
    <w:rsid w:val="002729E5"/>
    <w:rsid w:val="002739EC"/>
    <w:rsid w:val="00275A1E"/>
    <w:rsid w:val="00275B1C"/>
    <w:rsid w:val="00276023"/>
    <w:rsid w:val="00277B90"/>
    <w:rsid w:val="002800A0"/>
    <w:rsid w:val="0028059D"/>
    <w:rsid w:val="002805FA"/>
    <w:rsid w:val="00280AAE"/>
    <w:rsid w:val="002818E3"/>
    <w:rsid w:val="0028251D"/>
    <w:rsid w:val="002834B3"/>
    <w:rsid w:val="002835F2"/>
    <w:rsid w:val="00284385"/>
    <w:rsid w:val="002844EE"/>
    <w:rsid w:val="00284A50"/>
    <w:rsid w:val="00284AAC"/>
    <w:rsid w:val="00285454"/>
    <w:rsid w:val="0028581A"/>
    <w:rsid w:val="0028637E"/>
    <w:rsid w:val="00286748"/>
    <w:rsid w:val="00286B80"/>
    <w:rsid w:val="00287484"/>
    <w:rsid w:val="0028796B"/>
    <w:rsid w:val="002879C7"/>
    <w:rsid w:val="00290F31"/>
    <w:rsid w:val="002918A1"/>
    <w:rsid w:val="00291D71"/>
    <w:rsid w:val="00294F3A"/>
    <w:rsid w:val="00295660"/>
    <w:rsid w:val="00295FA8"/>
    <w:rsid w:val="00296128"/>
    <w:rsid w:val="00296310"/>
    <w:rsid w:val="002968D2"/>
    <w:rsid w:val="00297F31"/>
    <w:rsid w:val="002A0624"/>
    <w:rsid w:val="002A0A31"/>
    <w:rsid w:val="002A1BD1"/>
    <w:rsid w:val="002A2A6B"/>
    <w:rsid w:val="002A3037"/>
    <w:rsid w:val="002A39D5"/>
    <w:rsid w:val="002A3BB2"/>
    <w:rsid w:val="002A56CB"/>
    <w:rsid w:val="002A5E03"/>
    <w:rsid w:val="002A6797"/>
    <w:rsid w:val="002B0040"/>
    <w:rsid w:val="002B01BF"/>
    <w:rsid w:val="002B0B65"/>
    <w:rsid w:val="002B0C66"/>
    <w:rsid w:val="002B138F"/>
    <w:rsid w:val="002B16EE"/>
    <w:rsid w:val="002B1940"/>
    <w:rsid w:val="002B1BB3"/>
    <w:rsid w:val="002B1D24"/>
    <w:rsid w:val="002B1FAD"/>
    <w:rsid w:val="002B2D79"/>
    <w:rsid w:val="002B3A5F"/>
    <w:rsid w:val="002B3DA0"/>
    <w:rsid w:val="002B4340"/>
    <w:rsid w:val="002B49C4"/>
    <w:rsid w:val="002B4CFA"/>
    <w:rsid w:val="002B5E0C"/>
    <w:rsid w:val="002B7ABA"/>
    <w:rsid w:val="002C04C6"/>
    <w:rsid w:val="002C073A"/>
    <w:rsid w:val="002C113D"/>
    <w:rsid w:val="002C126B"/>
    <w:rsid w:val="002C1F28"/>
    <w:rsid w:val="002C21A8"/>
    <w:rsid w:val="002C2BA8"/>
    <w:rsid w:val="002C3186"/>
    <w:rsid w:val="002C334D"/>
    <w:rsid w:val="002C375C"/>
    <w:rsid w:val="002C4A07"/>
    <w:rsid w:val="002C5E87"/>
    <w:rsid w:val="002C7BDE"/>
    <w:rsid w:val="002C7E52"/>
    <w:rsid w:val="002C7F37"/>
    <w:rsid w:val="002D01FA"/>
    <w:rsid w:val="002D02C4"/>
    <w:rsid w:val="002D166E"/>
    <w:rsid w:val="002D1712"/>
    <w:rsid w:val="002D1A7E"/>
    <w:rsid w:val="002D1AC8"/>
    <w:rsid w:val="002D37B4"/>
    <w:rsid w:val="002D53EE"/>
    <w:rsid w:val="002D594B"/>
    <w:rsid w:val="002D5D75"/>
    <w:rsid w:val="002D5DB1"/>
    <w:rsid w:val="002D5E93"/>
    <w:rsid w:val="002D6313"/>
    <w:rsid w:val="002D6375"/>
    <w:rsid w:val="002D77D5"/>
    <w:rsid w:val="002E03A1"/>
    <w:rsid w:val="002E045B"/>
    <w:rsid w:val="002E15B0"/>
    <w:rsid w:val="002E1AE8"/>
    <w:rsid w:val="002E2512"/>
    <w:rsid w:val="002E25C4"/>
    <w:rsid w:val="002E28C1"/>
    <w:rsid w:val="002E2A2C"/>
    <w:rsid w:val="002E2B3C"/>
    <w:rsid w:val="002E30A1"/>
    <w:rsid w:val="002E4FD8"/>
    <w:rsid w:val="002E5BE2"/>
    <w:rsid w:val="002E6ED6"/>
    <w:rsid w:val="002E6F1F"/>
    <w:rsid w:val="002E7F2B"/>
    <w:rsid w:val="002E7F5A"/>
    <w:rsid w:val="002F0741"/>
    <w:rsid w:val="002F0D50"/>
    <w:rsid w:val="002F12E3"/>
    <w:rsid w:val="002F2BC6"/>
    <w:rsid w:val="002F3625"/>
    <w:rsid w:val="002F5554"/>
    <w:rsid w:val="002F599A"/>
    <w:rsid w:val="002F5B7A"/>
    <w:rsid w:val="002F5C88"/>
    <w:rsid w:val="002F6AD4"/>
    <w:rsid w:val="002F6AFB"/>
    <w:rsid w:val="002F7FC5"/>
    <w:rsid w:val="00300A61"/>
    <w:rsid w:val="00300AB7"/>
    <w:rsid w:val="00301AE0"/>
    <w:rsid w:val="0030258F"/>
    <w:rsid w:val="00303D82"/>
    <w:rsid w:val="0030427C"/>
    <w:rsid w:val="00304756"/>
    <w:rsid w:val="00304A0C"/>
    <w:rsid w:val="003057C3"/>
    <w:rsid w:val="003063DE"/>
    <w:rsid w:val="00307680"/>
    <w:rsid w:val="00307893"/>
    <w:rsid w:val="00311CA6"/>
    <w:rsid w:val="00313A8B"/>
    <w:rsid w:val="003146A5"/>
    <w:rsid w:val="00316D89"/>
    <w:rsid w:val="0031789D"/>
    <w:rsid w:val="00317F78"/>
    <w:rsid w:val="00320F38"/>
    <w:rsid w:val="00321275"/>
    <w:rsid w:val="00321F61"/>
    <w:rsid w:val="00322AAC"/>
    <w:rsid w:val="00324042"/>
    <w:rsid w:val="00324175"/>
    <w:rsid w:val="00324B12"/>
    <w:rsid w:val="00325B6E"/>
    <w:rsid w:val="003263F6"/>
    <w:rsid w:val="00326426"/>
    <w:rsid w:val="00327D65"/>
    <w:rsid w:val="00330AB8"/>
    <w:rsid w:val="00331112"/>
    <w:rsid w:val="00334886"/>
    <w:rsid w:val="00334FE9"/>
    <w:rsid w:val="003350D0"/>
    <w:rsid w:val="00335D05"/>
    <w:rsid w:val="003367A8"/>
    <w:rsid w:val="00337141"/>
    <w:rsid w:val="00337741"/>
    <w:rsid w:val="00337A9E"/>
    <w:rsid w:val="00337CE2"/>
    <w:rsid w:val="00340E8E"/>
    <w:rsid w:val="00341388"/>
    <w:rsid w:val="00341B24"/>
    <w:rsid w:val="00342656"/>
    <w:rsid w:val="00343F2C"/>
    <w:rsid w:val="00344523"/>
    <w:rsid w:val="00344575"/>
    <w:rsid w:val="00345ADE"/>
    <w:rsid w:val="003465AC"/>
    <w:rsid w:val="003475A5"/>
    <w:rsid w:val="0035014F"/>
    <w:rsid w:val="00351EFD"/>
    <w:rsid w:val="003550D5"/>
    <w:rsid w:val="00355733"/>
    <w:rsid w:val="00355C32"/>
    <w:rsid w:val="00355E8C"/>
    <w:rsid w:val="00356271"/>
    <w:rsid w:val="003571E1"/>
    <w:rsid w:val="00363C11"/>
    <w:rsid w:val="00363E98"/>
    <w:rsid w:val="003651CA"/>
    <w:rsid w:val="00365552"/>
    <w:rsid w:val="00365624"/>
    <w:rsid w:val="00365BC5"/>
    <w:rsid w:val="00365BF2"/>
    <w:rsid w:val="003660B6"/>
    <w:rsid w:val="00367372"/>
    <w:rsid w:val="00367449"/>
    <w:rsid w:val="00367C5E"/>
    <w:rsid w:val="0037014E"/>
    <w:rsid w:val="00370191"/>
    <w:rsid w:val="00371566"/>
    <w:rsid w:val="003720F7"/>
    <w:rsid w:val="0037266E"/>
    <w:rsid w:val="00373558"/>
    <w:rsid w:val="0037470C"/>
    <w:rsid w:val="00374766"/>
    <w:rsid w:val="00374E43"/>
    <w:rsid w:val="00374EDD"/>
    <w:rsid w:val="00375501"/>
    <w:rsid w:val="00375B6D"/>
    <w:rsid w:val="00376B38"/>
    <w:rsid w:val="00376E26"/>
    <w:rsid w:val="003776FE"/>
    <w:rsid w:val="00377EF3"/>
    <w:rsid w:val="0038003B"/>
    <w:rsid w:val="00380241"/>
    <w:rsid w:val="003805C3"/>
    <w:rsid w:val="00381D1F"/>
    <w:rsid w:val="00381E5C"/>
    <w:rsid w:val="00382675"/>
    <w:rsid w:val="0038267D"/>
    <w:rsid w:val="00382C90"/>
    <w:rsid w:val="00382F44"/>
    <w:rsid w:val="00383801"/>
    <w:rsid w:val="00384353"/>
    <w:rsid w:val="003861E6"/>
    <w:rsid w:val="0038745F"/>
    <w:rsid w:val="00387F7E"/>
    <w:rsid w:val="0039083D"/>
    <w:rsid w:val="00390894"/>
    <w:rsid w:val="00391145"/>
    <w:rsid w:val="00391483"/>
    <w:rsid w:val="0039152D"/>
    <w:rsid w:val="00391803"/>
    <w:rsid w:val="00392801"/>
    <w:rsid w:val="00392812"/>
    <w:rsid w:val="00393798"/>
    <w:rsid w:val="00393878"/>
    <w:rsid w:val="0039428F"/>
    <w:rsid w:val="00394C71"/>
    <w:rsid w:val="00395675"/>
    <w:rsid w:val="00395726"/>
    <w:rsid w:val="00397AFC"/>
    <w:rsid w:val="003A0D46"/>
    <w:rsid w:val="003A1474"/>
    <w:rsid w:val="003A20BE"/>
    <w:rsid w:val="003A20E7"/>
    <w:rsid w:val="003A3932"/>
    <w:rsid w:val="003A3AA1"/>
    <w:rsid w:val="003A3B98"/>
    <w:rsid w:val="003A3D5D"/>
    <w:rsid w:val="003A4072"/>
    <w:rsid w:val="003A60AE"/>
    <w:rsid w:val="003A66F9"/>
    <w:rsid w:val="003A6B4C"/>
    <w:rsid w:val="003A6D12"/>
    <w:rsid w:val="003A7160"/>
    <w:rsid w:val="003B032C"/>
    <w:rsid w:val="003B206D"/>
    <w:rsid w:val="003B26C0"/>
    <w:rsid w:val="003B272D"/>
    <w:rsid w:val="003B30F5"/>
    <w:rsid w:val="003B345E"/>
    <w:rsid w:val="003B3915"/>
    <w:rsid w:val="003B3D25"/>
    <w:rsid w:val="003B61CB"/>
    <w:rsid w:val="003B621F"/>
    <w:rsid w:val="003B647F"/>
    <w:rsid w:val="003B7125"/>
    <w:rsid w:val="003C0911"/>
    <w:rsid w:val="003C09CA"/>
    <w:rsid w:val="003C0BEB"/>
    <w:rsid w:val="003C146F"/>
    <w:rsid w:val="003C154E"/>
    <w:rsid w:val="003C4234"/>
    <w:rsid w:val="003C4D0E"/>
    <w:rsid w:val="003C5608"/>
    <w:rsid w:val="003C5DAE"/>
    <w:rsid w:val="003C5E68"/>
    <w:rsid w:val="003D1F09"/>
    <w:rsid w:val="003D296D"/>
    <w:rsid w:val="003D2A77"/>
    <w:rsid w:val="003D3CA4"/>
    <w:rsid w:val="003D3D57"/>
    <w:rsid w:val="003D50A6"/>
    <w:rsid w:val="003D6DA2"/>
    <w:rsid w:val="003D6F86"/>
    <w:rsid w:val="003D76EC"/>
    <w:rsid w:val="003E0543"/>
    <w:rsid w:val="003E2B1A"/>
    <w:rsid w:val="003E30BF"/>
    <w:rsid w:val="003E3535"/>
    <w:rsid w:val="003E4185"/>
    <w:rsid w:val="003E52E8"/>
    <w:rsid w:val="003E56C9"/>
    <w:rsid w:val="003E628B"/>
    <w:rsid w:val="003E6B8F"/>
    <w:rsid w:val="003E7495"/>
    <w:rsid w:val="003E792B"/>
    <w:rsid w:val="003E79CB"/>
    <w:rsid w:val="003F0AED"/>
    <w:rsid w:val="003F1C21"/>
    <w:rsid w:val="003F2967"/>
    <w:rsid w:val="003F2A49"/>
    <w:rsid w:val="003F2C16"/>
    <w:rsid w:val="003F3359"/>
    <w:rsid w:val="003F39DD"/>
    <w:rsid w:val="003F4050"/>
    <w:rsid w:val="003F42E6"/>
    <w:rsid w:val="003F4F82"/>
    <w:rsid w:val="003F5529"/>
    <w:rsid w:val="003F56EA"/>
    <w:rsid w:val="003F622D"/>
    <w:rsid w:val="003F655D"/>
    <w:rsid w:val="003F7763"/>
    <w:rsid w:val="003F7B4D"/>
    <w:rsid w:val="00400CBD"/>
    <w:rsid w:val="004010E7"/>
    <w:rsid w:val="00401205"/>
    <w:rsid w:val="0040360F"/>
    <w:rsid w:val="0040435F"/>
    <w:rsid w:val="00404910"/>
    <w:rsid w:val="00405161"/>
    <w:rsid w:val="00405349"/>
    <w:rsid w:val="00406630"/>
    <w:rsid w:val="00407733"/>
    <w:rsid w:val="0040780B"/>
    <w:rsid w:val="00410144"/>
    <w:rsid w:val="00410397"/>
    <w:rsid w:val="00410A14"/>
    <w:rsid w:val="00410B31"/>
    <w:rsid w:val="0041141F"/>
    <w:rsid w:val="00412566"/>
    <w:rsid w:val="00412AAC"/>
    <w:rsid w:val="004133DF"/>
    <w:rsid w:val="004134FB"/>
    <w:rsid w:val="004136D2"/>
    <w:rsid w:val="00415552"/>
    <w:rsid w:val="00415917"/>
    <w:rsid w:val="00415B3D"/>
    <w:rsid w:val="00416A10"/>
    <w:rsid w:val="00416B8E"/>
    <w:rsid w:val="0042006C"/>
    <w:rsid w:val="0042007B"/>
    <w:rsid w:val="00420DA9"/>
    <w:rsid w:val="00421852"/>
    <w:rsid w:val="0042280C"/>
    <w:rsid w:val="004230A3"/>
    <w:rsid w:val="00423109"/>
    <w:rsid w:val="00423B81"/>
    <w:rsid w:val="00423BF6"/>
    <w:rsid w:val="00423C49"/>
    <w:rsid w:val="00425285"/>
    <w:rsid w:val="00425A9F"/>
    <w:rsid w:val="004274D9"/>
    <w:rsid w:val="004279C2"/>
    <w:rsid w:val="0043029A"/>
    <w:rsid w:val="00430A5E"/>
    <w:rsid w:val="00431011"/>
    <w:rsid w:val="00431631"/>
    <w:rsid w:val="00431C7B"/>
    <w:rsid w:val="00432818"/>
    <w:rsid w:val="0043336A"/>
    <w:rsid w:val="00433799"/>
    <w:rsid w:val="00433884"/>
    <w:rsid w:val="0043393A"/>
    <w:rsid w:val="00433952"/>
    <w:rsid w:val="00434384"/>
    <w:rsid w:val="00434F7B"/>
    <w:rsid w:val="0043534F"/>
    <w:rsid w:val="0043678A"/>
    <w:rsid w:val="0044016F"/>
    <w:rsid w:val="00440DA9"/>
    <w:rsid w:val="00441C57"/>
    <w:rsid w:val="0044397A"/>
    <w:rsid w:val="00443F87"/>
    <w:rsid w:val="00445112"/>
    <w:rsid w:val="00446D98"/>
    <w:rsid w:val="00450167"/>
    <w:rsid w:val="00450D98"/>
    <w:rsid w:val="004510C6"/>
    <w:rsid w:val="004518E7"/>
    <w:rsid w:val="004522A7"/>
    <w:rsid w:val="0045299E"/>
    <w:rsid w:val="00453404"/>
    <w:rsid w:val="00453BAD"/>
    <w:rsid w:val="00454CBE"/>
    <w:rsid w:val="004555BF"/>
    <w:rsid w:val="0045597E"/>
    <w:rsid w:val="00457545"/>
    <w:rsid w:val="00457732"/>
    <w:rsid w:val="004603F8"/>
    <w:rsid w:val="00460617"/>
    <w:rsid w:val="0046091F"/>
    <w:rsid w:val="00460C4F"/>
    <w:rsid w:val="0046171B"/>
    <w:rsid w:val="004618CD"/>
    <w:rsid w:val="0046192E"/>
    <w:rsid w:val="004622F5"/>
    <w:rsid w:val="00463065"/>
    <w:rsid w:val="004633E3"/>
    <w:rsid w:val="00463A14"/>
    <w:rsid w:val="00463FF3"/>
    <w:rsid w:val="0046522A"/>
    <w:rsid w:val="00465296"/>
    <w:rsid w:val="00465740"/>
    <w:rsid w:val="00465B9D"/>
    <w:rsid w:val="00465F8F"/>
    <w:rsid w:val="0046638F"/>
    <w:rsid w:val="00466477"/>
    <w:rsid w:val="004665ED"/>
    <w:rsid w:val="00466DCB"/>
    <w:rsid w:val="00470273"/>
    <w:rsid w:val="00470F6A"/>
    <w:rsid w:val="004710AB"/>
    <w:rsid w:val="00471EC6"/>
    <w:rsid w:val="00471F0E"/>
    <w:rsid w:val="00473AF7"/>
    <w:rsid w:val="004751F6"/>
    <w:rsid w:val="004762BD"/>
    <w:rsid w:val="004765AC"/>
    <w:rsid w:val="00476D48"/>
    <w:rsid w:val="00477552"/>
    <w:rsid w:val="00480E22"/>
    <w:rsid w:val="00481201"/>
    <w:rsid w:val="00481D08"/>
    <w:rsid w:val="00482561"/>
    <w:rsid w:val="00482809"/>
    <w:rsid w:val="00482EDD"/>
    <w:rsid w:val="00484AA8"/>
    <w:rsid w:val="004850FB"/>
    <w:rsid w:val="004852AE"/>
    <w:rsid w:val="00485FA6"/>
    <w:rsid w:val="00487767"/>
    <w:rsid w:val="0049053A"/>
    <w:rsid w:val="00490DD6"/>
    <w:rsid w:val="00490EF6"/>
    <w:rsid w:val="004939FE"/>
    <w:rsid w:val="00494A67"/>
    <w:rsid w:val="00495DBB"/>
    <w:rsid w:val="00495E84"/>
    <w:rsid w:val="00496B37"/>
    <w:rsid w:val="00497566"/>
    <w:rsid w:val="00497DD8"/>
    <w:rsid w:val="004A00A9"/>
    <w:rsid w:val="004A0A4F"/>
    <w:rsid w:val="004A1317"/>
    <w:rsid w:val="004A1EDF"/>
    <w:rsid w:val="004A2664"/>
    <w:rsid w:val="004A34AE"/>
    <w:rsid w:val="004A368E"/>
    <w:rsid w:val="004A38A1"/>
    <w:rsid w:val="004A3E8A"/>
    <w:rsid w:val="004A71F6"/>
    <w:rsid w:val="004A75F5"/>
    <w:rsid w:val="004A7797"/>
    <w:rsid w:val="004B0217"/>
    <w:rsid w:val="004B0325"/>
    <w:rsid w:val="004B23D2"/>
    <w:rsid w:val="004B26C3"/>
    <w:rsid w:val="004B27A3"/>
    <w:rsid w:val="004B44BD"/>
    <w:rsid w:val="004B46E3"/>
    <w:rsid w:val="004B53F0"/>
    <w:rsid w:val="004B6A06"/>
    <w:rsid w:val="004B70EA"/>
    <w:rsid w:val="004C017F"/>
    <w:rsid w:val="004C0659"/>
    <w:rsid w:val="004C1555"/>
    <w:rsid w:val="004C22CB"/>
    <w:rsid w:val="004C245E"/>
    <w:rsid w:val="004C2FB9"/>
    <w:rsid w:val="004C32BA"/>
    <w:rsid w:val="004C3AB8"/>
    <w:rsid w:val="004C3CC9"/>
    <w:rsid w:val="004C42D2"/>
    <w:rsid w:val="004C529F"/>
    <w:rsid w:val="004C586D"/>
    <w:rsid w:val="004C5A17"/>
    <w:rsid w:val="004C6A48"/>
    <w:rsid w:val="004C6E23"/>
    <w:rsid w:val="004C727E"/>
    <w:rsid w:val="004C7446"/>
    <w:rsid w:val="004D01D6"/>
    <w:rsid w:val="004D0A73"/>
    <w:rsid w:val="004D1687"/>
    <w:rsid w:val="004D2785"/>
    <w:rsid w:val="004D2788"/>
    <w:rsid w:val="004D2F41"/>
    <w:rsid w:val="004D3901"/>
    <w:rsid w:val="004D3C20"/>
    <w:rsid w:val="004D3CDE"/>
    <w:rsid w:val="004D4B08"/>
    <w:rsid w:val="004D517A"/>
    <w:rsid w:val="004D54AA"/>
    <w:rsid w:val="004D5DEC"/>
    <w:rsid w:val="004D62D2"/>
    <w:rsid w:val="004D665A"/>
    <w:rsid w:val="004D7639"/>
    <w:rsid w:val="004E08D1"/>
    <w:rsid w:val="004E08E7"/>
    <w:rsid w:val="004E3283"/>
    <w:rsid w:val="004E3DA4"/>
    <w:rsid w:val="004E4AE9"/>
    <w:rsid w:val="004E5771"/>
    <w:rsid w:val="004E6616"/>
    <w:rsid w:val="004E6ECD"/>
    <w:rsid w:val="004E7326"/>
    <w:rsid w:val="004E73CB"/>
    <w:rsid w:val="004F0788"/>
    <w:rsid w:val="004F0848"/>
    <w:rsid w:val="004F0EBF"/>
    <w:rsid w:val="004F2067"/>
    <w:rsid w:val="004F2279"/>
    <w:rsid w:val="004F229E"/>
    <w:rsid w:val="004F2395"/>
    <w:rsid w:val="004F2732"/>
    <w:rsid w:val="004F368D"/>
    <w:rsid w:val="004F41CD"/>
    <w:rsid w:val="004F41F7"/>
    <w:rsid w:val="004F4217"/>
    <w:rsid w:val="004F48C7"/>
    <w:rsid w:val="004F5A64"/>
    <w:rsid w:val="004F5F17"/>
    <w:rsid w:val="004F6720"/>
    <w:rsid w:val="004F7982"/>
    <w:rsid w:val="005004C6"/>
    <w:rsid w:val="00500556"/>
    <w:rsid w:val="0050430D"/>
    <w:rsid w:val="00504638"/>
    <w:rsid w:val="005047D3"/>
    <w:rsid w:val="00504B24"/>
    <w:rsid w:val="00505488"/>
    <w:rsid w:val="0050572E"/>
    <w:rsid w:val="005076DE"/>
    <w:rsid w:val="00507713"/>
    <w:rsid w:val="00507848"/>
    <w:rsid w:val="005116B2"/>
    <w:rsid w:val="00511AA6"/>
    <w:rsid w:val="005123F7"/>
    <w:rsid w:val="00514CB8"/>
    <w:rsid w:val="00515275"/>
    <w:rsid w:val="00515730"/>
    <w:rsid w:val="005162D2"/>
    <w:rsid w:val="005165B8"/>
    <w:rsid w:val="005172A3"/>
    <w:rsid w:val="00517346"/>
    <w:rsid w:val="005177B2"/>
    <w:rsid w:val="005179AA"/>
    <w:rsid w:val="00517E55"/>
    <w:rsid w:val="00521B8A"/>
    <w:rsid w:val="00523333"/>
    <w:rsid w:val="005234C6"/>
    <w:rsid w:val="0052366B"/>
    <w:rsid w:val="00524748"/>
    <w:rsid w:val="005249A2"/>
    <w:rsid w:val="00524EC8"/>
    <w:rsid w:val="005252EF"/>
    <w:rsid w:val="00525C95"/>
    <w:rsid w:val="00525D3A"/>
    <w:rsid w:val="005268CE"/>
    <w:rsid w:val="00527306"/>
    <w:rsid w:val="00527C9B"/>
    <w:rsid w:val="00530619"/>
    <w:rsid w:val="00530C76"/>
    <w:rsid w:val="00530E7F"/>
    <w:rsid w:val="0053118D"/>
    <w:rsid w:val="00531224"/>
    <w:rsid w:val="00531CFF"/>
    <w:rsid w:val="005328E4"/>
    <w:rsid w:val="00533737"/>
    <w:rsid w:val="0053422D"/>
    <w:rsid w:val="00534F0F"/>
    <w:rsid w:val="00536275"/>
    <w:rsid w:val="005377D2"/>
    <w:rsid w:val="00541135"/>
    <w:rsid w:val="00542B3E"/>
    <w:rsid w:val="00542C1D"/>
    <w:rsid w:val="00543B52"/>
    <w:rsid w:val="0054632F"/>
    <w:rsid w:val="00547215"/>
    <w:rsid w:val="005477FC"/>
    <w:rsid w:val="00550F85"/>
    <w:rsid w:val="0055329A"/>
    <w:rsid w:val="00553723"/>
    <w:rsid w:val="00553AC5"/>
    <w:rsid w:val="00554957"/>
    <w:rsid w:val="00554DEA"/>
    <w:rsid w:val="00556461"/>
    <w:rsid w:val="0055681B"/>
    <w:rsid w:val="00557B71"/>
    <w:rsid w:val="00557C5A"/>
    <w:rsid w:val="00557E3A"/>
    <w:rsid w:val="0056158D"/>
    <w:rsid w:val="00562ABC"/>
    <w:rsid w:val="00565C1C"/>
    <w:rsid w:val="00566CDA"/>
    <w:rsid w:val="00567119"/>
    <w:rsid w:val="00567A02"/>
    <w:rsid w:val="005701CC"/>
    <w:rsid w:val="005702D4"/>
    <w:rsid w:val="005723A3"/>
    <w:rsid w:val="0057246B"/>
    <w:rsid w:val="00574F89"/>
    <w:rsid w:val="005752B4"/>
    <w:rsid w:val="00575E3A"/>
    <w:rsid w:val="0057678B"/>
    <w:rsid w:val="00576D2A"/>
    <w:rsid w:val="005772C5"/>
    <w:rsid w:val="00582BFE"/>
    <w:rsid w:val="0058330B"/>
    <w:rsid w:val="005833C3"/>
    <w:rsid w:val="00583C6C"/>
    <w:rsid w:val="0058425C"/>
    <w:rsid w:val="00584378"/>
    <w:rsid w:val="00584D5D"/>
    <w:rsid w:val="00585A6F"/>
    <w:rsid w:val="00585B71"/>
    <w:rsid w:val="00585F92"/>
    <w:rsid w:val="00586249"/>
    <w:rsid w:val="0058653F"/>
    <w:rsid w:val="00587A1C"/>
    <w:rsid w:val="0059001A"/>
    <w:rsid w:val="005901A7"/>
    <w:rsid w:val="00590284"/>
    <w:rsid w:val="0059080B"/>
    <w:rsid w:val="00591123"/>
    <w:rsid w:val="0059207C"/>
    <w:rsid w:val="00593990"/>
    <w:rsid w:val="00594AED"/>
    <w:rsid w:val="00594E01"/>
    <w:rsid w:val="0059606E"/>
    <w:rsid w:val="00596442"/>
    <w:rsid w:val="005964A2"/>
    <w:rsid w:val="0059717E"/>
    <w:rsid w:val="00597CFD"/>
    <w:rsid w:val="005A0730"/>
    <w:rsid w:val="005A08ED"/>
    <w:rsid w:val="005A091A"/>
    <w:rsid w:val="005A0B3B"/>
    <w:rsid w:val="005A16FB"/>
    <w:rsid w:val="005A1EF0"/>
    <w:rsid w:val="005A2F52"/>
    <w:rsid w:val="005A3100"/>
    <w:rsid w:val="005A3EC2"/>
    <w:rsid w:val="005A4928"/>
    <w:rsid w:val="005A5574"/>
    <w:rsid w:val="005B03A9"/>
    <w:rsid w:val="005B0A48"/>
    <w:rsid w:val="005B1949"/>
    <w:rsid w:val="005B235D"/>
    <w:rsid w:val="005B38BF"/>
    <w:rsid w:val="005B40DF"/>
    <w:rsid w:val="005B441F"/>
    <w:rsid w:val="005B49AF"/>
    <w:rsid w:val="005B4A17"/>
    <w:rsid w:val="005B53F0"/>
    <w:rsid w:val="005B59B1"/>
    <w:rsid w:val="005B5D3D"/>
    <w:rsid w:val="005B65D9"/>
    <w:rsid w:val="005B7B07"/>
    <w:rsid w:val="005C1EEF"/>
    <w:rsid w:val="005C3530"/>
    <w:rsid w:val="005C35A4"/>
    <w:rsid w:val="005C36FE"/>
    <w:rsid w:val="005C3722"/>
    <w:rsid w:val="005C3B78"/>
    <w:rsid w:val="005C3E06"/>
    <w:rsid w:val="005C4332"/>
    <w:rsid w:val="005C442A"/>
    <w:rsid w:val="005C5FB5"/>
    <w:rsid w:val="005C770E"/>
    <w:rsid w:val="005C7895"/>
    <w:rsid w:val="005C7A01"/>
    <w:rsid w:val="005C7FB2"/>
    <w:rsid w:val="005D0CC1"/>
    <w:rsid w:val="005D0E80"/>
    <w:rsid w:val="005D1B63"/>
    <w:rsid w:val="005D2030"/>
    <w:rsid w:val="005D2AF8"/>
    <w:rsid w:val="005D2FF6"/>
    <w:rsid w:val="005D331B"/>
    <w:rsid w:val="005D3505"/>
    <w:rsid w:val="005D3B3F"/>
    <w:rsid w:val="005D4090"/>
    <w:rsid w:val="005D5830"/>
    <w:rsid w:val="005D66B6"/>
    <w:rsid w:val="005D6FAB"/>
    <w:rsid w:val="005D7741"/>
    <w:rsid w:val="005E16B2"/>
    <w:rsid w:val="005E2C71"/>
    <w:rsid w:val="005E2F5B"/>
    <w:rsid w:val="005E4773"/>
    <w:rsid w:val="005E4CA7"/>
    <w:rsid w:val="005E4D1A"/>
    <w:rsid w:val="005E5EA6"/>
    <w:rsid w:val="005E67D8"/>
    <w:rsid w:val="005E6DAA"/>
    <w:rsid w:val="005E71FD"/>
    <w:rsid w:val="005E794E"/>
    <w:rsid w:val="005F0100"/>
    <w:rsid w:val="005F0836"/>
    <w:rsid w:val="005F08D9"/>
    <w:rsid w:val="005F0DB0"/>
    <w:rsid w:val="005F152E"/>
    <w:rsid w:val="005F256E"/>
    <w:rsid w:val="005F38E6"/>
    <w:rsid w:val="005F3FCD"/>
    <w:rsid w:val="005F414F"/>
    <w:rsid w:val="005F46E3"/>
    <w:rsid w:val="005F50AE"/>
    <w:rsid w:val="005F6DA8"/>
    <w:rsid w:val="005F7356"/>
    <w:rsid w:val="005F75D5"/>
    <w:rsid w:val="00600815"/>
    <w:rsid w:val="0060172B"/>
    <w:rsid w:val="006036F4"/>
    <w:rsid w:val="006038EC"/>
    <w:rsid w:val="00603F97"/>
    <w:rsid w:val="00604BAC"/>
    <w:rsid w:val="00604BE1"/>
    <w:rsid w:val="006059B7"/>
    <w:rsid w:val="00606CBB"/>
    <w:rsid w:val="006105C9"/>
    <w:rsid w:val="00611F7F"/>
    <w:rsid w:val="00612280"/>
    <w:rsid w:val="0061245D"/>
    <w:rsid w:val="0061267D"/>
    <w:rsid w:val="00614164"/>
    <w:rsid w:val="006144BF"/>
    <w:rsid w:val="00615AAA"/>
    <w:rsid w:val="00616B4E"/>
    <w:rsid w:val="00617169"/>
    <w:rsid w:val="006174C9"/>
    <w:rsid w:val="006202DC"/>
    <w:rsid w:val="006214D2"/>
    <w:rsid w:val="006219D1"/>
    <w:rsid w:val="00622A11"/>
    <w:rsid w:val="00622B2D"/>
    <w:rsid w:val="00622C25"/>
    <w:rsid w:val="0062385B"/>
    <w:rsid w:val="006245A3"/>
    <w:rsid w:val="00624737"/>
    <w:rsid w:val="00625CDA"/>
    <w:rsid w:val="00627339"/>
    <w:rsid w:val="0062788B"/>
    <w:rsid w:val="00627EFA"/>
    <w:rsid w:val="00630682"/>
    <w:rsid w:val="00630978"/>
    <w:rsid w:val="00630A98"/>
    <w:rsid w:val="0063204D"/>
    <w:rsid w:val="006320DF"/>
    <w:rsid w:val="006329C7"/>
    <w:rsid w:val="00633AE9"/>
    <w:rsid w:val="00633F7C"/>
    <w:rsid w:val="00635067"/>
    <w:rsid w:val="00636C1B"/>
    <w:rsid w:val="0063781E"/>
    <w:rsid w:val="00637BBF"/>
    <w:rsid w:val="00640520"/>
    <w:rsid w:val="00641CA5"/>
    <w:rsid w:val="006431C9"/>
    <w:rsid w:val="006436E7"/>
    <w:rsid w:val="006445CE"/>
    <w:rsid w:val="00644701"/>
    <w:rsid w:val="006462FD"/>
    <w:rsid w:val="00647038"/>
    <w:rsid w:val="00647179"/>
    <w:rsid w:val="006478C7"/>
    <w:rsid w:val="00647C12"/>
    <w:rsid w:val="00647F7A"/>
    <w:rsid w:val="00650A5B"/>
    <w:rsid w:val="00650AB2"/>
    <w:rsid w:val="0065179B"/>
    <w:rsid w:val="00651C24"/>
    <w:rsid w:val="006520DD"/>
    <w:rsid w:val="0065231E"/>
    <w:rsid w:val="006523FA"/>
    <w:rsid w:val="006525C7"/>
    <w:rsid w:val="006536A9"/>
    <w:rsid w:val="006547C3"/>
    <w:rsid w:val="00654E2D"/>
    <w:rsid w:val="0065645C"/>
    <w:rsid w:val="00656663"/>
    <w:rsid w:val="00656B1C"/>
    <w:rsid w:val="0065780A"/>
    <w:rsid w:val="00662DE5"/>
    <w:rsid w:val="0066307C"/>
    <w:rsid w:val="006630D3"/>
    <w:rsid w:val="0066350B"/>
    <w:rsid w:val="0066426B"/>
    <w:rsid w:val="006659B1"/>
    <w:rsid w:val="00666389"/>
    <w:rsid w:val="00667FB8"/>
    <w:rsid w:val="00670004"/>
    <w:rsid w:val="00670DFF"/>
    <w:rsid w:val="00671D13"/>
    <w:rsid w:val="00671D5A"/>
    <w:rsid w:val="00671DB2"/>
    <w:rsid w:val="00672423"/>
    <w:rsid w:val="00672598"/>
    <w:rsid w:val="006728A9"/>
    <w:rsid w:val="00673B11"/>
    <w:rsid w:val="00673B80"/>
    <w:rsid w:val="006747B6"/>
    <w:rsid w:val="00674CEF"/>
    <w:rsid w:val="006752D6"/>
    <w:rsid w:val="006753D4"/>
    <w:rsid w:val="00676E81"/>
    <w:rsid w:val="006776D8"/>
    <w:rsid w:val="00677DA6"/>
    <w:rsid w:val="006805EA"/>
    <w:rsid w:val="006807E1"/>
    <w:rsid w:val="00682711"/>
    <w:rsid w:val="0068279E"/>
    <w:rsid w:val="006835FE"/>
    <w:rsid w:val="00683E56"/>
    <w:rsid w:val="00684591"/>
    <w:rsid w:val="00684836"/>
    <w:rsid w:val="00685162"/>
    <w:rsid w:val="00685770"/>
    <w:rsid w:val="00685FF0"/>
    <w:rsid w:val="0068640C"/>
    <w:rsid w:val="00687A30"/>
    <w:rsid w:val="0069082F"/>
    <w:rsid w:val="00691DED"/>
    <w:rsid w:val="00691EFB"/>
    <w:rsid w:val="00693505"/>
    <w:rsid w:val="00694B70"/>
    <w:rsid w:val="00694FFE"/>
    <w:rsid w:val="00695763"/>
    <w:rsid w:val="00695862"/>
    <w:rsid w:val="00696E92"/>
    <w:rsid w:val="0069737F"/>
    <w:rsid w:val="006A0552"/>
    <w:rsid w:val="006A0F33"/>
    <w:rsid w:val="006A105B"/>
    <w:rsid w:val="006A1180"/>
    <w:rsid w:val="006A2275"/>
    <w:rsid w:val="006A2656"/>
    <w:rsid w:val="006A33B1"/>
    <w:rsid w:val="006A4959"/>
    <w:rsid w:val="006A4CF6"/>
    <w:rsid w:val="006A55A9"/>
    <w:rsid w:val="006A56F5"/>
    <w:rsid w:val="006A6192"/>
    <w:rsid w:val="006A6C0B"/>
    <w:rsid w:val="006A6EB0"/>
    <w:rsid w:val="006A6F8B"/>
    <w:rsid w:val="006A7CC6"/>
    <w:rsid w:val="006B0C3E"/>
    <w:rsid w:val="006B107D"/>
    <w:rsid w:val="006B1635"/>
    <w:rsid w:val="006B1D73"/>
    <w:rsid w:val="006B218C"/>
    <w:rsid w:val="006B2EEB"/>
    <w:rsid w:val="006B3D6C"/>
    <w:rsid w:val="006B3FB3"/>
    <w:rsid w:val="006B5048"/>
    <w:rsid w:val="006B5BED"/>
    <w:rsid w:val="006B6AD9"/>
    <w:rsid w:val="006B6EF2"/>
    <w:rsid w:val="006B78D8"/>
    <w:rsid w:val="006B7F43"/>
    <w:rsid w:val="006C0178"/>
    <w:rsid w:val="006C16EA"/>
    <w:rsid w:val="006C1CE7"/>
    <w:rsid w:val="006C3B29"/>
    <w:rsid w:val="006C3C98"/>
    <w:rsid w:val="006C5456"/>
    <w:rsid w:val="006C6C3E"/>
    <w:rsid w:val="006C76B8"/>
    <w:rsid w:val="006D056B"/>
    <w:rsid w:val="006D0C84"/>
    <w:rsid w:val="006D0D37"/>
    <w:rsid w:val="006D18AA"/>
    <w:rsid w:val="006D1F27"/>
    <w:rsid w:val="006D2017"/>
    <w:rsid w:val="006D25C8"/>
    <w:rsid w:val="006D3CD5"/>
    <w:rsid w:val="006D45C9"/>
    <w:rsid w:val="006D46F8"/>
    <w:rsid w:val="006D7368"/>
    <w:rsid w:val="006D7CAF"/>
    <w:rsid w:val="006E1CE5"/>
    <w:rsid w:val="006E2FA2"/>
    <w:rsid w:val="006E38B3"/>
    <w:rsid w:val="006E3A5E"/>
    <w:rsid w:val="006E7737"/>
    <w:rsid w:val="006F197A"/>
    <w:rsid w:val="006F1D2D"/>
    <w:rsid w:val="006F2771"/>
    <w:rsid w:val="006F4A38"/>
    <w:rsid w:val="006F4C0A"/>
    <w:rsid w:val="006F4C14"/>
    <w:rsid w:val="006F4C7D"/>
    <w:rsid w:val="006F63AB"/>
    <w:rsid w:val="006F6C39"/>
    <w:rsid w:val="006F7145"/>
    <w:rsid w:val="006F7570"/>
    <w:rsid w:val="006F7A7C"/>
    <w:rsid w:val="006F7CE2"/>
    <w:rsid w:val="00700432"/>
    <w:rsid w:val="00702277"/>
    <w:rsid w:val="0070236D"/>
    <w:rsid w:val="007029F5"/>
    <w:rsid w:val="00702BD4"/>
    <w:rsid w:val="00703C9F"/>
    <w:rsid w:val="00704560"/>
    <w:rsid w:val="00704597"/>
    <w:rsid w:val="00704D35"/>
    <w:rsid w:val="007051D6"/>
    <w:rsid w:val="00705DA3"/>
    <w:rsid w:val="007068F4"/>
    <w:rsid w:val="00706B19"/>
    <w:rsid w:val="007073B1"/>
    <w:rsid w:val="007105EF"/>
    <w:rsid w:val="00710939"/>
    <w:rsid w:val="00710B78"/>
    <w:rsid w:val="00711418"/>
    <w:rsid w:val="00713009"/>
    <w:rsid w:val="00713D12"/>
    <w:rsid w:val="0071432B"/>
    <w:rsid w:val="00714456"/>
    <w:rsid w:val="00714A48"/>
    <w:rsid w:val="00716155"/>
    <w:rsid w:val="007172C0"/>
    <w:rsid w:val="007219F8"/>
    <w:rsid w:val="0072309E"/>
    <w:rsid w:val="00723513"/>
    <w:rsid w:val="00724354"/>
    <w:rsid w:val="007247E8"/>
    <w:rsid w:val="00724A50"/>
    <w:rsid w:val="00724E9B"/>
    <w:rsid w:val="007251A8"/>
    <w:rsid w:val="00725D77"/>
    <w:rsid w:val="00725E12"/>
    <w:rsid w:val="0072603D"/>
    <w:rsid w:val="007264F9"/>
    <w:rsid w:val="00726EE2"/>
    <w:rsid w:val="00727236"/>
    <w:rsid w:val="00727CA6"/>
    <w:rsid w:val="00727FF1"/>
    <w:rsid w:val="00730056"/>
    <w:rsid w:val="007301FD"/>
    <w:rsid w:val="007308D7"/>
    <w:rsid w:val="0073202C"/>
    <w:rsid w:val="0073367D"/>
    <w:rsid w:val="00733872"/>
    <w:rsid w:val="00734232"/>
    <w:rsid w:val="00734324"/>
    <w:rsid w:val="00734677"/>
    <w:rsid w:val="00736782"/>
    <w:rsid w:val="00740BA3"/>
    <w:rsid w:val="00741544"/>
    <w:rsid w:val="00741DCA"/>
    <w:rsid w:val="00741FF2"/>
    <w:rsid w:val="007433AC"/>
    <w:rsid w:val="007442D2"/>
    <w:rsid w:val="0074483F"/>
    <w:rsid w:val="00745A76"/>
    <w:rsid w:val="007461ED"/>
    <w:rsid w:val="00746926"/>
    <w:rsid w:val="00746D6B"/>
    <w:rsid w:val="00747FB1"/>
    <w:rsid w:val="007516F5"/>
    <w:rsid w:val="007520B5"/>
    <w:rsid w:val="007524E7"/>
    <w:rsid w:val="00756243"/>
    <w:rsid w:val="00757D22"/>
    <w:rsid w:val="007608D1"/>
    <w:rsid w:val="00760C6B"/>
    <w:rsid w:val="00760D45"/>
    <w:rsid w:val="00761607"/>
    <w:rsid w:val="0076322A"/>
    <w:rsid w:val="00763AB4"/>
    <w:rsid w:val="00763DC0"/>
    <w:rsid w:val="00763E07"/>
    <w:rsid w:val="007645C7"/>
    <w:rsid w:val="00765444"/>
    <w:rsid w:val="007657CE"/>
    <w:rsid w:val="00765F96"/>
    <w:rsid w:val="0076626A"/>
    <w:rsid w:val="00770781"/>
    <w:rsid w:val="0077137C"/>
    <w:rsid w:val="00773115"/>
    <w:rsid w:val="007734F4"/>
    <w:rsid w:val="00773E13"/>
    <w:rsid w:val="00773E9B"/>
    <w:rsid w:val="00774B49"/>
    <w:rsid w:val="00775274"/>
    <w:rsid w:val="00775735"/>
    <w:rsid w:val="00775B6F"/>
    <w:rsid w:val="00776379"/>
    <w:rsid w:val="00776717"/>
    <w:rsid w:val="00776872"/>
    <w:rsid w:val="00776E34"/>
    <w:rsid w:val="00777F4D"/>
    <w:rsid w:val="00780939"/>
    <w:rsid w:val="00782144"/>
    <w:rsid w:val="0078217F"/>
    <w:rsid w:val="00782801"/>
    <w:rsid w:val="0078397B"/>
    <w:rsid w:val="007859A9"/>
    <w:rsid w:val="0078639D"/>
    <w:rsid w:val="007868D7"/>
    <w:rsid w:val="0078727C"/>
    <w:rsid w:val="00787BD0"/>
    <w:rsid w:val="0079031E"/>
    <w:rsid w:val="00791467"/>
    <w:rsid w:val="007918E6"/>
    <w:rsid w:val="0079477A"/>
    <w:rsid w:val="00795266"/>
    <w:rsid w:val="00795DB9"/>
    <w:rsid w:val="00796A46"/>
    <w:rsid w:val="007A03AA"/>
    <w:rsid w:val="007A0552"/>
    <w:rsid w:val="007A12CE"/>
    <w:rsid w:val="007A2AED"/>
    <w:rsid w:val="007A46AC"/>
    <w:rsid w:val="007A6751"/>
    <w:rsid w:val="007A6AF1"/>
    <w:rsid w:val="007A6F4C"/>
    <w:rsid w:val="007B0685"/>
    <w:rsid w:val="007B0B39"/>
    <w:rsid w:val="007B1053"/>
    <w:rsid w:val="007B40B3"/>
    <w:rsid w:val="007B4B8D"/>
    <w:rsid w:val="007B57A6"/>
    <w:rsid w:val="007B623B"/>
    <w:rsid w:val="007B6F0F"/>
    <w:rsid w:val="007B7522"/>
    <w:rsid w:val="007B75DB"/>
    <w:rsid w:val="007B78CD"/>
    <w:rsid w:val="007B7FB9"/>
    <w:rsid w:val="007C0325"/>
    <w:rsid w:val="007C0F39"/>
    <w:rsid w:val="007C1A62"/>
    <w:rsid w:val="007C23AC"/>
    <w:rsid w:val="007C3622"/>
    <w:rsid w:val="007C3665"/>
    <w:rsid w:val="007C4201"/>
    <w:rsid w:val="007C4559"/>
    <w:rsid w:val="007C4DE9"/>
    <w:rsid w:val="007C50F7"/>
    <w:rsid w:val="007C5136"/>
    <w:rsid w:val="007C5A63"/>
    <w:rsid w:val="007D0184"/>
    <w:rsid w:val="007D0ECE"/>
    <w:rsid w:val="007D13DC"/>
    <w:rsid w:val="007D1743"/>
    <w:rsid w:val="007D198D"/>
    <w:rsid w:val="007D1CDF"/>
    <w:rsid w:val="007D2DE4"/>
    <w:rsid w:val="007D43E5"/>
    <w:rsid w:val="007D4670"/>
    <w:rsid w:val="007D5DC6"/>
    <w:rsid w:val="007D68BD"/>
    <w:rsid w:val="007D6AD3"/>
    <w:rsid w:val="007D6B91"/>
    <w:rsid w:val="007D7141"/>
    <w:rsid w:val="007E0436"/>
    <w:rsid w:val="007E08A8"/>
    <w:rsid w:val="007E1FBA"/>
    <w:rsid w:val="007E2081"/>
    <w:rsid w:val="007E2129"/>
    <w:rsid w:val="007E28E6"/>
    <w:rsid w:val="007E42E4"/>
    <w:rsid w:val="007E4E80"/>
    <w:rsid w:val="007E53AC"/>
    <w:rsid w:val="007E5501"/>
    <w:rsid w:val="007E610F"/>
    <w:rsid w:val="007E6C3E"/>
    <w:rsid w:val="007E705D"/>
    <w:rsid w:val="007E7AD5"/>
    <w:rsid w:val="007E7C19"/>
    <w:rsid w:val="007F0705"/>
    <w:rsid w:val="007F0822"/>
    <w:rsid w:val="007F08D9"/>
    <w:rsid w:val="007F0A2E"/>
    <w:rsid w:val="007F16CC"/>
    <w:rsid w:val="007F1C9C"/>
    <w:rsid w:val="007F224B"/>
    <w:rsid w:val="007F22A9"/>
    <w:rsid w:val="007F29E5"/>
    <w:rsid w:val="007F2DCC"/>
    <w:rsid w:val="007F3BCE"/>
    <w:rsid w:val="007F409A"/>
    <w:rsid w:val="007F51CF"/>
    <w:rsid w:val="007F531D"/>
    <w:rsid w:val="007F5950"/>
    <w:rsid w:val="007F670F"/>
    <w:rsid w:val="007F7030"/>
    <w:rsid w:val="007F70B6"/>
    <w:rsid w:val="007F71FD"/>
    <w:rsid w:val="007F789D"/>
    <w:rsid w:val="007F7A54"/>
    <w:rsid w:val="007F7AAC"/>
    <w:rsid w:val="007F7D43"/>
    <w:rsid w:val="007F7FE0"/>
    <w:rsid w:val="008005AF"/>
    <w:rsid w:val="00800BFD"/>
    <w:rsid w:val="00801264"/>
    <w:rsid w:val="00801316"/>
    <w:rsid w:val="0080191E"/>
    <w:rsid w:val="00801986"/>
    <w:rsid w:val="00801EBB"/>
    <w:rsid w:val="00801F1D"/>
    <w:rsid w:val="00802329"/>
    <w:rsid w:val="00802430"/>
    <w:rsid w:val="0080274A"/>
    <w:rsid w:val="00802C88"/>
    <w:rsid w:val="00804B20"/>
    <w:rsid w:val="0080517A"/>
    <w:rsid w:val="008059EC"/>
    <w:rsid w:val="00806869"/>
    <w:rsid w:val="00806FC5"/>
    <w:rsid w:val="00810455"/>
    <w:rsid w:val="00810905"/>
    <w:rsid w:val="008111B6"/>
    <w:rsid w:val="008127FC"/>
    <w:rsid w:val="00812ABA"/>
    <w:rsid w:val="00812B6B"/>
    <w:rsid w:val="00813AA1"/>
    <w:rsid w:val="00814421"/>
    <w:rsid w:val="00814823"/>
    <w:rsid w:val="00814A16"/>
    <w:rsid w:val="00814AE1"/>
    <w:rsid w:val="00815D60"/>
    <w:rsid w:val="0081613C"/>
    <w:rsid w:val="00816291"/>
    <w:rsid w:val="0081787F"/>
    <w:rsid w:val="0081788A"/>
    <w:rsid w:val="008228EC"/>
    <w:rsid w:val="00822A1A"/>
    <w:rsid w:val="008244A7"/>
    <w:rsid w:val="008246F2"/>
    <w:rsid w:val="00825AB8"/>
    <w:rsid w:val="00825CC7"/>
    <w:rsid w:val="00827850"/>
    <w:rsid w:val="0083004C"/>
    <w:rsid w:val="0083020B"/>
    <w:rsid w:val="00830F6C"/>
    <w:rsid w:val="0083122E"/>
    <w:rsid w:val="00831A9F"/>
    <w:rsid w:val="00831CB4"/>
    <w:rsid w:val="0083260E"/>
    <w:rsid w:val="00832D29"/>
    <w:rsid w:val="008337DD"/>
    <w:rsid w:val="008347FA"/>
    <w:rsid w:val="00836C15"/>
    <w:rsid w:val="0083769C"/>
    <w:rsid w:val="008404F0"/>
    <w:rsid w:val="008405BF"/>
    <w:rsid w:val="00840759"/>
    <w:rsid w:val="0084077A"/>
    <w:rsid w:val="00840C52"/>
    <w:rsid w:val="00841B35"/>
    <w:rsid w:val="00843287"/>
    <w:rsid w:val="008438A6"/>
    <w:rsid w:val="008477C2"/>
    <w:rsid w:val="00847C7F"/>
    <w:rsid w:val="00847D35"/>
    <w:rsid w:val="0085017D"/>
    <w:rsid w:val="00851382"/>
    <w:rsid w:val="00851AA9"/>
    <w:rsid w:val="00852512"/>
    <w:rsid w:val="00853867"/>
    <w:rsid w:val="0085407B"/>
    <w:rsid w:val="00855232"/>
    <w:rsid w:val="0085595A"/>
    <w:rsid w:val="0085626A"/>
    <w:rsid w:val="008563DB"/>
    <w:rsid w:val="00856F12"/>
    <w:rsid w:val="00857131"/>
    <w:rsid w:val="00860539"/>
    <w:rsid w:val="00860A0A"/>
    <w:rsid w:val="00860DA4"/>
    <w:rsid w:val="0086141D"/>
    <w:rsid w:val="00863879"/>
    <w:rsid w:val="00863ACB"/>
    <w:rsid w:val="00863CB0"/>
    <w:rsid w:val="00865203"/>
    <w:rsid w:val="00865D1F"/>
    <w:rsid w:val="00866123"/>
    <w:rsid w:val="00867A1B"/>
    <w:rsid w:val="00867AE9"/>
    <w:rsid w:val="008706DB"/>
    <w:rsid w:val="008707B9"/>
    <w:rsid w:val="00871402"/>
    <w:rsid w:val="00871DE1"/>
    <w:rsid w:val="00872898"/>
    <w:rsid w:val="00873000"/>
    <w:rsid w:val="008731F1"/>
    <w:rsid w:val="0087324E"/>
    <w:rsid w:val="008744FF"/>
    <w:rsid w:val="00874528"/>
    <w:rsid w:val="0087569F"/>
    <w:rsid w:val="008769BA"/>
    <w:rsid w:val="00876E6D"/>
    <w:rsid w:val="008777DA"/>
    <w:rsid w:val="008806BC"/>
    <w:rsid w:val="008807B1"/>
    <w:rsid w:val="0088266A"/>
    <w:rsid w:val="00882DE5"/>
    <w:rsid w:val="00883972"/>
    <w:rsid w:val="00883BAE"/>
    <w:rsid w:val="00884329"/>
    <w:rsid w:val="00884334"/>
    <w:rsid w:val="00887797"/>
    <w:rsid w:val="00887AE6"/>
    <w:rsid w:val="00887FDE"/>
    <w:rsid w:val="00890587"/>
    <w:rsid w:val="00890696"/>
    <w:rsid w:val="00890723"/>
    <w:rsid w:val="008907A7"/>
    <w:rsid w:val="00890E4A"/>
    <w:rsid w:val="00891138"/>
    <w:rsid w:val="00891824"/>
    <w:rsid w:val="00892196"/>
    <w:rsid w:val="00893011"/>
    <w:rsid w:val="008938E0"/>
    <w:rsid w:val="00895D4C"/>
    <w:rsid w:val="008966B9"/>
    <w:rsid w:val="008969FD"/>
    <w:rsid w:val="00896AC8"/>
    <w:rsid w:val="00897E52"/>
    <w:rsid w:val="008A0554"/>
    <w:rsid w:val="008A1449"/>
    <w:rsid w:val="008A506D"/>
    <w:rsid w:val="008A5FE1"/>
    <w:rsid w:val="008A77B3"/>
    <w:rsid w:val="008A783D"/>
    <w:rsid w:val="008A7B23"/>
    <w:rsid w:val="008B01FD"/>
    <w:rsid w:val="008B04A1"/>
    <w:rsid w:val="008B0648"/>
    <w:rsid w:val="008B1FE4"/>
    <w:rsid w:val="008B396A"/>
    <w:rsid w:val="008B4662"/>
    <w:rsid w:val="008B6767"/>
    <w:rsid w:val="008B6E28"/>
    <w:rsid w:val="008B70FC"/>
    <w:rsid w:val="008B7E12"/>
    <w:rsid w:val="008B7F6E"/>
    <w:rsid w:val="008C015E"/>
    <w:rsid w:val="008C1284"/>
    <w:rsid w:val="008C14F9"/>
    <w:rsid w:val="008C1647"/>
    <w:rsid w:val="008C2B2A"/>
    <w:rsid w:val="008C326D"/>
    <w:rsid w:val="008C3436"/>
    <w:rsid w:val="008C52C5"/>
    <w:rsid w:val="008C5838"/>
    <w:rsid w:val="008C67E3"/>
    <w:rsid w:val="008C71E1"/>
    <w:rsid w:val="008D0C07"/>
    <w:rsid w:val="008D1E5F"/>
    <w:rsid w:val="008D20D3"/>
    <w:rsid w:val="008D22DF"/>
    <w:rsid w:val="008D2318"/>
    <w:rsid w:val="008D4A33"/>
    <w:rsid w:val="008D54D1"/>
    <w:rsid w:val="008D6100"/>
    <w:rsid w:val="008D6384"/>
    <w:rsid w:val="008D7793"/>
    <w:rsid w:val="008E023D"/>
    <w:rsid w:val="008E0266"/>
    <w:rsid w:val="008E0FCD"/>
    <w:rsid w:val="008E269D"/>
    <w:rsid w:val="008E28E9"/>
    <w:rsid w:val="008E40E1"/>
    <w:rsid w:val="008E416F"/>
    <w:rsid w:val="008E51BD"/>
    <w:rsid w:val="008E69AC"/>
    <w:rsid w:val="008E6E02"/>
    <w:rsid w:val="008F03DF"/>
    <w:rsid w:val="008F0BB5"/>
    <w:rsid w:val="008F1449"/>
    <w:rsid w:val="008F17C9"/>
    <w:rsid w:val="008F472C"/>
    <w:rsid w:val="008F63F6"/>
    <w:rsid w:val="00900114"/>
    <w:rsid w:val="009004D3"/>
    <w:rsid w:val="00900510"/>
    <w:rsid w:val="0090065A"/>
    <w:rsid w:val="00900BA1"/>
    <w:rsid w:val="00901424"/>
    <w:rsid w:val="00901BC2"/>
    <w:rsid w:val="009021ED"/>
    <w:rsid w:val="00902633"/>
    <w:rsid w:val="00902704"/>
    <w:rsid w:val="00902770"/>
    <w:rsid w:val="00902BA0"/>
    <w:rsid w:val="00904434"/>
    <w:rsid w:val="0090484F"/>
    <w:rsid w:val="00906C82"/>
    <w:rsid w:val="00906D77"/>
    <w:rsid w:val="00906FFE"/>
    <w:rsid w:val="00910A6D"/>
    <w:rsid w:val="009115C9"/>
    <w:rsid w:val="00911800"/>
    <w:rsid w:val="00911A0D"/>
    <w:rsid w:val="00912769"/>
    <w:rsid w:val="0091292D"/>
    <w:rsid w:val="00912C07"/>
    <w:rsid w:val="00912E43"/>
    <w:rsid w:val="00915239"/>
    <w:rsid w:val="00915C1F"/>
    <w:rsid w:val="00915C61"/>
    <w:rsid w:val="00916079"/>
    <w:rsid w:val="00916209"/>
    <w:rsid w:val="009165BB"/>
    <w:rsid w:val="00916968"/>
    <w:rsid w:val="00917456"/>
    <w:rsid w:val="0091791B"/>
    <w:rsid w:val="00920022"/>
    <w:rsid w:val="00920470"/>
    <w:rsid w:val="00920B8D"/>
    <w:rsid w:val="00922382"/>
    <w:rsid w:val="00922CDA"/>
    <w:rsid w:val="009230CA"/>
    <w:rsid w:val="009230F3"/>
    <w:rsid w:val="00923234"/>
    <w:rsid w:val="00923415"/>
    <w:rsid w:val="00925307"/>
    <w:rsid w:val="0092563F"/>
    <w:rsid w:val="009257C5"/>
    <w:rsid w:val="009268AF"/>
    <w:rsid w:val="00927446"/>
    <w:rsid w:val="00927FF6"/>
    <w:rsid w:val="009306B5"/>
    <w:rsid w:val="009313FD"/>
    <w:rsid w:val="00931662"/>
    <w:rsid w:val="00932C5F"/>
    <w:rsid w:val="009331E4"/>
    <w:rsid w:val="00934453"/>
    <w:rsid w:val="009345E6"/>
    <w:rsid w:val="0093559C"/>
    <w:rsid w:val="00935B65"/>
    <w:rsid w:val="00935C6C"/>
    <w:rsid w:val="009408DE"/>
    <w:rsid w:val="00941F63"/>
    <w:rsid w:val="00942B44"/>
    <w:rsid w:val="00943358"/>
    <w:rsid w:val="009434E9"/>
    <w:rsid w:val="00944E5C"/>
    <w:rsid w:val="0094529D"/>
    <w:rsid w:val="00946064"/>
    <w:rsid w:val="00946108"/>
    <w:rsid w:val="00946FE1"/>
    <w:rsid w:val="0094740F"/>
    <w:rsid w:val="009514C8"/>
    <w:rsid w:val="009515F2"/>
    <w:rsid w:val="0095176F"/>
    <w:rsid w:val="00953838"/>
    <w:rsid w:val="00953F95"/>
    <w:rsid w:val="00955ABA"/>
    <w:rsid w:val="00955D2C"/>
    <w:rsid w:val="009574B8"/>
    <w:rsid w:val="00957C29"/>
    <w:rsid w:val="00957D8C"/>
    <w:rsid w:val="00957ED2"/>
    <w:rsid w:val="0096272D"/>
    <w:rsid w:val="00964829"/>
    <w:rsid w:val="00964A17"/>
    <w:rsid w:val="00964B7B"/>
    <w:rsid w:val="00964CEF"/>
    <w:rsid w:val="00966C36"/>
    <w:rsid w:val="00967C03"/>
    <w:rsid w:val="009704F3"/>
    <w:rsid w:val="00970876"/>
    <w:rsid w:val="009709BB"/>
    <w:rsid w:val="00970C51"/>
    <w:rsid w:val="00970F7F"/>
    <w:rsid w:val="009711B4"/>
    <w:rsid w:val="00971FD5"/>
    <w:rsid w:val="00972377"/>
    <w:rsid w:val="009730A7"/>
    <w:rsid w:val="00973494"/>
    <w:rsid w:val="00973B7F"/>
    <w:rsid w:val="00973C93"/>
    <w:rsid w:val="00974564"/>
    <w:rsid w:val="00974599"/>
    <w:rsid w:val="009756B8"/>
    <w:rsid w:val="00977077"/>
    <w:rsid w:val="00977A39"/>
    <w:rsid w:val="0098004A"/>
    <w:rsid w:val="00980988"/>
    <w:rsid w:val="00981689"/>
    <w:rsid w:val="009831FC"/>
    <w:rsid w:val="00983BDB"/>
    <w:rsid w:val="00983DCA"/>
    <w:rsid w:val="00983F8F"/>
    <w:rsid w:val="009843DC"/>
    <w:rsid w:val="009851BE"/>
    <w:rsid w:val="00985815"/>
    <w:rsid w:val="00986C28"/>
    <w:rsid w:val="00986EA6"/>
    <w:rsid w:val="0098743C"/>
    <w:rsid w:val="0099008E"/>
    <w:rsid w:val="0099031A"/>
    <w:rsid w:val="009907B6"/>
    <w:rsid w:val="00990C01"/>
    <w:rsid w:val="0099153C"/>
    <w:rsid w:val="00991D99"/>
    <w:rsid w:val="00993340"/>
    <w:rsid w:val="009949C3"/>
    <w:rsid w:val="00994EEE"/>
    <w:rsid w:val="00995346"/>
    <w:rsid w:val="00996EAD"/>
    <w:rsid w:val="009A2452"/>
    <w:rsid w:val="009A3568"/>
    <w:rsid w:val="009A3DBA"/>
    <w:rsid w:val="009A4D3B"/>
    <w:rsid w:val="009A5731"/>
    <w:rsid w:val="009A68DC"/>
    <w:rsid w:val="009A759F"/>
    <w:rsid w:val="009A760E"/>
    <w:rsid w:val="009B01F9"/>
    <w:rsid w:val="009B199B"/>
    <w:rsid w:val="009B1C83"/>
    <w:rsid w:val="009B1F55"/>
    <w:rsid w:val="009B2365"/>
    <w:rsid w:val="009B264E"/>
    <w:rsid w:val="009B30C8"/>
    <w:rsid w:val="009B3264"/>
    <w:rsid w:val="009B3EC5"/>
    <w:rsid w:val="009B51CE"/>
    <w:rsid w:val="009B5AB2"/>
    <w:rsid w:val="009B6504"/>
    <w:rsid w:val="009B696A"/>
    <w:rsid w:val="009B7215"/>
    <w:rsid w:val="009C0736"/>
    <w:rsid w:val="009C0E4C"/>
    <w:rsid w:val="009C3397"/>
    <w:rsid w:val="009C3C6E"/>
    <w:rsid w:val="009C47D2"/>
    <w:rsid w:val="009C4CFF"/>
    <w:rsid w:val="009C58AD"/>
    <w:rsid w:val="009C65CF"/>
    <w:rsid w:val="009C677D"/>
    <w:rsid w:val="009C7190"/>
    <w:rsid w:val="009C7425"/>
    <w:rsid w:val="009D0304"/>
    <w:rsid w:val="009D0606"/>
    <w:rsid w:val="009D0778"/>
    <w:rsid w:val="009D0C34"/>
    <w:rsid w:val="009D1B67"/>
    <w:rsid w:val="009D2221"/>
    <w:rsid w:val="009D2F0D"/>
    <w:rsid w:val="009D3F88"/>
    <w:rsid w:val="009D4EBB"/>
    <w:rsid w:val="009D51BB"/>
    <w:rsid w:val="009D5C30"/>
    <w:rsid w:val="009D6448"/>
    <w:rsid w:val="009D66AA"/>
    <w:rsid w:val="009D6B2C"/>
    <w:rsid w:val="009D78BE"/>
    <w:rsid w:val="009D796E"/>
    <w:rsid w:val="009D7E29"/>
    <w:rsid w:val="009E0DE4"/>
    <w:rsid w:val="009E146A"/>
    <w:rsid w:val="009E24EC"/>
    <w:rsid w:val="009E317E"/>
    <w:rsid w:val="009E3A91"/>
    <w:rsid w:val="009E4139"/>
    <w:rsid w:val="009E43DD"/>
    <w:rsid w:val="009E4C84"/>
    <w:rsid w:val="009E5C6C"/>
    <w:rsid w:val="009E5CC0"/>
    <w:rsid w:val="009E5FC2"/>
    <w:rsid w:val="009E641F"/>
    <w:rsid w:val="009E6F12"/>
    <w:rsid w:val="009E71C6"/>
    <w:rsid w:val="009E7F5E"/>
    <w:rsid w:val="009F0AE2"/>
    <w:rsid w:val="009F0F65"/>
    <w:rsid w:val="009F1FBA"/>
    <w:rsid w:val="009F22A7"/>
    <w:rsid w:val="009F2306"/>
    <w:rsid w:val="009F2427"/>
    <w:rsid w:val="009F3057"/>
    <w:rsid w:val="009F4FE3"/>
    <w:rsid w:val="009F505B"/>
    <w:rsid w:val="009F6537"/>
    <w:rsid w:val="009F79C3"/>
    <w:rsid w:val="00A004A0"/>
    <w:rsid w:val="00A011C1"/>
    <w:rsid w:val="00A01906"/>
    <w:rsid w:val="00A0321A"/>
    <w:rsid w:val="00A03328"/>
    <w:rsid w:val="00A044C3"/>
    <w:rsid w:val="00A04F05"/>
    <w:rsid w:val="00A057B6"/>
    <w:rsid w:val="00A059AC"/>
    <w:rsid w:val="00A05E07"/>
    <w:rsid w:val="00A070EE"/>
    <w:rsid w:val="00A07163"/>
    <w:rsid w:val="00A07A1F"/>
    <w:rsid w:val="00A07EA2"/>
    <w:rsid w:val="00A100D2"/>
    <w:rsid w:val="00A101B5"/>
    <w:rsid w:val="00A12DE2"/>
    <w:rsid w:val="00A12E94"/>
    <w:rsid w:val="00A138EB"/>
    <w:rsid w:val="00A142E8"/>
    <w:rsid w:val="00A15542"/>
    <w:rsid w:val="00A15965"/>
    <w:rsid w:val="00A16C0A"/>
    <w:rsid w:val="00A17ECD"/>
    <w:rsid w:val="00A20119"/>
    <w:rsid w:val="00A21008"/>
    <w:rsid w:val="00A21089"/>
    <w:rsid w:val="00A21A24"/>
    <w:rsid w:val="00A21CA2"/>
    <w:rsid w:val="00A22617"/>
    <w:rsid w:val="00A2371B"/>
    <w:rsid w:val="00A23903"/>
    <w:rsid w:val="00A248F4"/>
    <w:rsid w:val="00A24B55"/>
    <w:rsid w:val="00A2518C"/>
    <w:rsid w:val="00A252E4"/>
    <w:rsid w:val="00A26296"/>
    <w:rsid w:val="00A267D7"/>
    <w:rsid w:val="00A2723A"/>
    <w:rsid w:val="00A27289"/>
    <w:rsid w:val="00A2765A"/>
    <w:rsid w:val="00A30AC2"/>
    <w:rsid w:val="00A30D14"/>
    <w:rsid w:val="00A3134B"/>
    <w:rsid w:val="00A31F35"/>
    <w:rsid w:val="00A349A4"/>
    <w:rsid w:val="00A34D37"/>
    <w:rsid w:val="00A34FC8"/>
    <w:rsid w:val="00A35CF0"/>
    <w:rsid w:val="00A361B6"/>
    <w:rsid w:val="00A36B8E"/>
    <w:rsid w:val="00A41A5B"/>
    <w:rsid w:val="00A42122"/>
    <w:rsid w:val="00A42B93"/>
    <w:rsid w:val="00A42C74"/>
    <w:rsid w:val="00A42D66"/>
    <w:rsid w:val="00A43ABC"/>
    <w:rsid w:val="00A453BC"/>
    <w:rsid w:val="00A460C6"/>
    <w:rsid w:val="00A46523"/>
    <w:rsid w:val="00A466FE"/>
    <w:rsid w:val="00A469F2"/>
    <w:rsid w:val="00A47062"/>
    <w:rsid w:val="00A47370"/>
    <w:rsid w:val="00A47B08"/>
    <w:rsid w:val="00A47DD1"/>
    <w:rsid w:val="00A50847"/>
    <w:rsid w:val="00A5173E"/>
    <w:rsid w:val="00A51EF5"/>
    <w:rsid w:val="00A531C7"/>
    <w:rsid w:val="00A540F3"/>
    <w:rsid w:val="00A54A0E"/>
    <w:rsid w:val="00A54B89"/>
    <w:rsid w:val="00A552F9"/>
    <w:rsid w:val="00A557EF"/>
    <w:rsid w:val="00A55E7D"/>
    <w:rsid w:val="00A56458"/>
    <w:rsid w:val="00A6163A"/>
    <w:rsid w:val="00A649A7"/>
    <w:rsid w:val="00A64CEC"/>
    <w:rsid w:val="00A65B33"/>
    <w:rsid w:val="00A65CD1"/>
    <w:rsid w:val="00A66337"/>
    <w:rsid w:val="00A66AD6"/>
    <w:rsid w:val="00A66B5E"/>
    <w:rsid w:val="00A66C24"/>
    <w:rsid w:val="00A67372"/>
    <w:rsid w:val="00A708E9"/>
    <w:rsid w:val="00A711D5"/>
    <w:rsid w:val="00A718F9"/>
    <w:rsid w:val="00A71A00"/>
    <w:rsid w:val="00A72879"/>
    <w:rsid w:val="00A72A1A"/>
    <w:rsid w:val="00A73B8E"/>
    <w:rsid w:val="00A74565"/>
    <w:rsid w:val="00A74AEA"/>
    <w:rsid w:val="00A74D7E"/>
    <w:rsid w:val="00A763AE"/>
    <w:rsid w:val="00A765DB"/>
    <w:rsid w:val="00A775C1"/>
    <w:rsid w:val="00A80131"/>
    <w:rsid w:val="00A80214"/>
    <w:rsid w:val="00A808F8"/>
    <w:rsid w:val="00A80EBA"/>
    <w:rsid w:val="00A81225"/>
    <w:rsid w:val="00A82355"/>
    <w:rsid w:val="00A82BA9"/>
    <w:rsid w:val="00A82C96"/>
    <w:rsid w:val="00A82E21"/>
    <w:rsid w:val="00A8351F"/>
    <w:rsid w:val="00A86C00"/>
    <w:rsid w:val="00A86E42"/>
    <w:rsid w:val="00A87823"/>
    <w:rsid w:val="00A90283"/>
    <w:rsid w:val="00A91308"/>
    <w:rsid w:val="00A91C02"/>
    <w:rsid w:val="00A921C7"/>
    <w:rsid w:val="00A922DE"/>
    <w:rsid w:val="00A92525"/>
    <w:rsid w:val="00A9316A"/>
    <w:rsid w:val="00A9373C"/>
    <w:rsid w:val="00A93E59"/>
    <w:rsid w:val="00A94B87"/>
    <w:rsid w:val="00A94E2C"/>
    <w:rsid w:val="00A9615F"/>
    <w:rsid w:val="00AA1409"/>
    <w:rsid w:val="00AA2FA5"/>
    <w:rsid w:val="00AA3120"/>
    <w:rsid w:val="00AA38BF"/>
    <w:rsid w:val="00AA41AC"/>
    <w:rsid w:val="00AA5253"/>
    <w:rsid w:val="00AA58D9"/>
    <w:rsid w:val="00AA6AD6"/>
    <w:rsid w:val="00AA78AB"/>
    <w:rsid w:val="00AA7DA8"/>
    <w:rsid w:val="00AB1D3F"/>
    <w:rsid w:val="00AB4DED"/>
    <w:rsid w:val="00AB5044"/>
    <w:rsid w:val="00AB5078"/>
    <w:rsid w:val="00AB57C5"/>
    <w:rsid w:val="00AB63E7"/>
    <w:rsid w:val="00AB7C8E"/>
    <w:rsid w:val="00AC0D1C"/>
    <w:rsid w:val="00AC1A6F"/>
    <w:rsid w:val="00AC2C9B"/>
    <w:rsid w:val="00AC4BB0"/>
    <w:rsid w:val="00AC68DC"/>
    <w:rsid w:val="00AC7C9F"/>
    <w:rsid w:val="00AD0C6F"/>
    <w:rsid w:val="00AD0E68"/>
    <w:rsid w:val="00AD20ED"/>
    <w:rsid w:val="00AD2E98"/>
    <w:rsid w:val="00AD3CD9"/>
    <w:rsid w:val="00AD3E99"/>
    <w:rsid w:val="00AD3FCE"/>
    <w:rsid w:val="00AD716E"/>
    <w:rsid w:val="00AE12DB"/>
    <w:rsid w:val="00AE14F6"/>
    <w:rsid w:val="00AE26B5"/>
    <w:rsid w:val="00AE351A"/>
    <w:rsid w:val="00AE3B52"/>
    <w:rsid w:val="00AE4126"/>
    <w:rsid w:val="00AE5050"/>
    <w:rsid w:val="00AE7862"/>
    <w:rsid w:val="00AE7A71"/>
    <w:rsid w:val="00AF0578"/>
    <w:rsid w:val="00AF061E"/>
    <w:rsid w:val="00AF2DFF"/>
    <w:rsid w:val="00AF3E32"/>
    <w:rsid w:val="00AF4173"/>
    <w:rsid w:val="00AF446D"/>
    <w:rsid w:val="00AF45DD"/>
    <w:rsid w:val="00AF4927"/>
    <w:rsid w:val="00AF4968"/>
    <w:rsid w:val="00AF4A51"/>
    <w:rsid w:val="00AF566B"/>
    <w:rsid w:val="00AF5A1E"/>
    <w:rsid w:val="00AF5AA3"/>
    <w:rsid w:val="00AF6007"/>
    <w:rsid w:val="00AF67D5"/>
    <w:rsid w:val="00AF7C74"/>
    <w:rsid w:val="00B00547"/>
    <w:rsid w:val="00B00876"/>
    <w:rsid w:val="00B00E6A"/>
    <w:rsid w:val="00B01666"/>
    <w:rsid w:val="00B01734"/>
    <w:rsid w:val="00B02535"/>
    <w:rsid w:val="00B02997"/>
    <w:rsid w:val="00B02B5D"/>
    <w:rsid w:val="00B031D5"/>
    <w:rsid w:val="00B03A66"/>
    <w:rsid w:val="00B03BE3"/>
    <w:rsid w:val="00B03E36"/>
    <w:rsid w:val="00B04D0A"/>
    <w:rsid w:val="00B057B0"/>
    <w:rsid w:val="00B06411"/>
    <w:rsid w:val="00B0785F"/>
    <w:rsid w:val="00B07B04"/>
    <w:rsid w:val="00B07C17"/>
    <w:rsid w:val="00B1002A"/>
    <w:rsid w:val="00B111B7"/>
    <w:rsid w:val="00B11F5F"/>
    <w:rsid w:val="00B11FDA"/>
    <w:rsid w:val="00B12294"/>
    <w:rsid w:val="00B124CC"/>
    <w:rsid w:val="00B13EA1"/>
    <w:rsid w:val="00B15D1B"/>
    <w:rsid w:val="00B2031C"/>
    <w:rsid w:val="00B22D9E"/>
    <w:rsid w:val="00B2376F"/>
    <w:rsid w:val="00B238C6"/>
    <w:rsid w:val="00B2423E"/>
    <w:rsid w:val="00B254B8"/>
    <w:rsid w:val="00B25CE3"/>
    <w:rsid w:val="00B26E19"/>
    <w:rsid w:val="00B275EA"/>
    <w:rsid w:val="00B27D91"/>
    <w:rsid w:val="00B302CA"/>
    <w:rsid w:val="00B304BF"/>
    <w:rsid w:val="00B311B8"/>
    <w:rsid w:val="00B32535"/>
    <w:rsid w:val="00B32817"/>
    <w:rsid w:val="00B32A0C"/>
    <w:rsid w:val="00B32B02"/>
    <w:rsid w:val="00B32F49"/>
    <w:rsid w:val="00B3300F"/>
    <w:rsid w:val="00B33AF0"/>
    <w:rsid w:val="00B344E3"/>
    <w:rsid w:val="00B346AF"/>
    <w:rsid w:val="00B34C0C"/>
    <w:rsid w:val="00B3509D"/>
    <w:rsid w:val="00B36033"/>
    <w:rsid w:val="00B37B44"/>
    <w:rsid w:val="00B402E3"/>
    <w:rsid w:val="00B420CA"/>
    <w:rsid w:val="00B429BE"/>
    <w:rsid w:val="00B42A3A"/>
    <w:rsid w:val="00B432C3"/>
    <w:rsid w:val="00B4378F"/>
    <w:rsid w:val="00B4410E"/>
    <w:rsid w:val="00B4418C"/>
    <w:rsid w:val="00B4470B"/>
    <w:rsid w:val="00B45379"/>
    <w:rsid w:val="00B453D3"/>
    <w:rsid w:val="00B4600C"/>
    <w:rsid w:val="00B46FDC"/>
    <w:rsid w:val="00B47627"/>
    <w:rsid w:val="00B4780E"/>
    <w:rsid w:val="00B5068D"/>
    <w:rsid w:val="00B506E4"/>
    <w:rsid w:val="00B50F69"/>
    <w:rsid w:val="00B51156"/>
    <w:rsid w:val="00B5178A"/>
    <w:rsid w:val="00B51FCF"/>
    <w:rsid w:val="00B5246D"/>
    <w:rsid w:val="00B52EF2"/>
    <w:rsid w:val="00B534CF"/>
    <w:rsid w:val="00B535F2"/>
    <w:rsid w:val="00B53DF0"/>
    <w:rsid w:val="00B544CB"/>
    <w:rsid w:val="00B545C6"/>
    <w:rsid w:val="00B5464B"/>
    <w:rsid w:val="00B54A4D"/>
    <w:rsid w:val="00B561B3"/>
    <w:rsid w:val="00B56ED5"/>
    <w:rsid w:val="00B5763C"/>
    <w:rsid w:val="00B57B9D"/>
    <w:rsid w:val="00B60A64"/>
    <w:rsid w:val="00B61904"/>
    <w:rsid w:val="00B62AED"/>
    <w:rsid w:val="00B62CAD"/>
    <w:rsid w:val="00B636E3"/>
    <w:rsid w:val="00B63A33"/>
    <w:rsid w:val="00B63BF1"/>
    <w:rsid w:val="00B65DD4"/>
    <w:rsid w:val="00B65FF7"/>
    <w:rsid w:val="00B664DA"/>
    <w:rsid w:val="00B676C8"/>
    <w:rsid w:val="00B67D00"/>
    <w:rsid w:val="00B70374"/>
    <w:rsid w:val="00B710F7"/>
    <w:rsid w:val="00B71B8B"/>
    <w:rsid w:val="00B71F9C"/>
    <w:rsid w:val="00B72A54"/>
    <w:rsid w:val="00B739A0"/>
    <w:rsid w:val="00B74E29"/>
    <w:rsid w:val="00B75376"/>
    <w:rsid w:val="00B75F3A"/>
    <w:rsid w:val="00B768E0"/>
    <w:rsid w:val="00B770B6"/>
    <w:rsid w:val="00B771E6"/>
    <w:rsid w:val="00B77D22"/>
    <w:rsid w:val="00B77D56"/>
    <w:rsid w:val="00B80D1C"/>
    <w:rsid w:val="00B812CA"/>
    <w:rsid w:val="00B820A1"/>
    <w:rsid w:val="00B8235A"/>
    <w:rsid w:val="00B83C68"/>
    <w:rsid w:val="00B83E79"/>
    <w:rsid w:val="00B848FE"/>
    <w:rsid w:val="00B84AAD"/>
    <w:rsid w:val="00B8661B"/>
    <w:rsid w:val="00B873AF"/>
    <w:rsid w:val="00B87652"/>
    <w:rsid w:val="00B90432"/>
    <w:rsid w:val="00B91426"/>
    <w:rsid w:val="00B917C4"/>
    <w:rsid w:val="00B91E94"/>
    <w:rsid w:val="00B921FB"/>
    <w:rsid w:val="00B92C35"/>
    <w:rsid w:val="00B92CDD"/>
    <w:rsid w:val="00B9310D"/>
    <w:rsid w:val="00B936C5"/>
    <w:rsid w:val="00B93BE8"/>
    <w:rsid w:val="00B93C19"/>
    <w:rsid w:val="00B943D1"/>
    <w:rsid w:val="00B9468D"/>
    <w:rsid w:val="00B946C0"/>
    <w:rsid w:val="00B9508A"/>
    <w:rsid w:val="00B97DD7"/>
    <w:rsid w:val="00B97E6F"/>
    <w:rsid w:val="00BA1803"/>
    <w:rsid w:val="00BA1CCA"/>
    <w:rsid w:val="00BA3205"/>
    <w:rsid w:val="00BA3585"/>
    <w:rsid w:val="00BA3F86"/>
    <w:rsid w:val="00BA4251"/>
    <w:rsid w:val="00BA43B5"/>
    <w:rsid w:val="00BA48B0"/>
    <w:rsid w:val="00BA4A98"/>
    <w:rsid w:val="00BA54AB"/>
    <w:rsid w:val="00BA6055"/>
    <w:rsid w:val="00BA6232"/>
    <w:rsid w:val="00BA67D3"/>
    <w:rsid w:val="00BB0CE7"/>
    <w:rsid w:val="00BB34F7"/>
    <w:rsid w:val="00BB4BF8"/>
    <w:rsid w:val="00BB5157"/>
    <w:rsid w:val="00BB53BB"/>
    <w:rsid w:val="00BB549D"/>
    <w:rsid w:val="00BB55A9"/>
    <w:rsid w:val="00BB5D45"/>
    <w:rsid w:val="00BB5E7D"/>
    <w:rsid w:val="00BB6414"/>
    <w:rsid w:val="00BB67C0"/>
    <w:rsid w:val="00BB6C59"/>
    <w:rsid w:val="00BB6EA5"/>
    <w:rsid w:val="00BB76A2"/>
    <w:rsid w:val="00BC07CF"/>
    <w:rsid w:val="00BC0963"/>
    <w:rsid w:val="00BC0BFE"/>
    <w:rsid w:val="00BC1A2D"/>
    <w:rsid w:val="00BC1E21"/>
    <w:rsid w:val="00BC1E2D"/>
    <w:rsid w:val="00BC31B7"/>
    <w:rsid w:val="00BC37B0"/>
    <w:rsid w:val="00BC3830"/>
    <w:rsid w:val="00BC52C5"/>
    <w:rsid w:val="00BC5F5C"/>
    <w:rsid w:val="00BC6163"/>
    <w:rsid w:val="00BC67AE"/>
    <w:rsid w:val="00BC6E09"/>
    <w:rsid w:val="00BD1CA2"/>
    <w:rsid w:val="00BD232F"/>
    <w:rsid w:val="00BD2E42"/>
    <w:rsid w:val="00BD3A07"/>
    <w:rsid w:val="00BD59B8"/>
    <w:rsid w:val="00BD7184"/>
    <w:rsid w:val="00BE19FB"/>
    <w:rsid w:val="00BE2ABA"/>
    <w:rsid w:val="00BE362B"/>
    <w:rsid w:val="00BE4502"/>
    <w:rsid w:val="00BE5A9E"/>
    <w:rsid w:val="00BE64DB"/>
    <w:rsid w:val="00BE652C"/>
    <w:rsid w:val="00BE732F"/>
    <w:rsid w:val="00BF0B97"/>
    <w:rsid w:val="00BF0E97"/>
    <w:rsid w:val="00BF121E"/>
    <w:rsid w:val="00BF14B1"/>
    <w:rsid w:val="00BF1A36"/>
    <w:rsid w:val="00BF1EB8"/>
    <w:rsid w:val="00BF1EF9"/>
    <w:rsid w:val="00BF28FA"/>
    <w:rsid w:val="00BF29C2"/>
    <w:rsid w:val="00BF2A20"/>
    <w:rsid w:val="00BF2DED"/>
    <w:rsid w:val="00BF3165"/>
    <w:rsid w:val="00BF41BB"/>
    <w:rsid w:val="00BF42A7"/>
    <w:rsid w:val="00BF4829"/>
    <w:rsid w:val="00BF4967"/>
    <w:rsid w:val="00BF5029"/>
    <w:rsid w:val="00BF5624"/>
    <w:rsid w:val="00BF5862"/>
    <w:rsid w:val="00BF5DB6"/>
    <w:rsid w:val="00BF5E38"/>
    <w:rsid w:val="00C011E7"/>
    <w:rsid w:val="00C01471"/>
    <w:rsid w:val="00C0152E"/>
    <w:rsid w:val="00C01792"/>
    <w:rsid w:val="00C019F2"/>
    <w:rsid w:val="00C02007"/>
    <w:rsid w:val="00C0211B"/>
    <w:rsid w:val="00C03066"/>
    <w:rsid w:val="00C035B2"/>
    <w:rsid w:val="00C1015A"/>
    <w:rsid w:val="00C10AB1"/>
    <w:rsid w:val="00C125AA"/>
    <w:rsid w:val="00C130C4"/>
    <w:rsid w:val="00C1392E"/>
    <w:rsid w:val="00C13D49"/>
    <w:rsid w:val="00C14234"/>
    <w:rsid w:val="00C15137"/>
    <w:rsid w:val="00C1580B"/>
    <w:rsid w:val="00C159B0"/>
    <w:rsid w:val="00C16BEF"/>
    <w:rsid w:val="00C16C89"/>
    <w:rsid w:val="00C205CA"/>
    <w:rsid w:val="00C227BA"/>
    <w:rsid w:val="00C22822"/>
    <w:rsid w:val="00C2336E"/>
    <w:rsid w:val="00C2395B"/>
    <w:rsid w:val="00C2464A"/>
    <w:rsid w:val="00C253CE"/>
    <w:rsid w:val="00C25CD6"/>
    <w:rsid w:val="00C25EB0"/>
    <w:rsid w:val="00C26320"/>
    <w:rsid w:val="00C2691F"/>
    <w:rsid w:val="00C27A24"/>
    <w:rsid w:val="00C30E52"/>
    <w:rsid w:val="00C3110C"/>
    <w:rsid w:val="00C31BCD"/>
    <w:rsid w:val="00C3231A"/>
    <w:rsid w:val="00C3334B"/>
    <w:rsid w:val="00C334BA"/>
    <w:rsid w:val="00C337F4"/>
    <w:rsid w:val="00C33AB6"/>
    <w:rsid w:val="00C33CC1"/>
    <w:rsid w:val="00C37145"/>
    <w:rsid w:val="00C3716E"/>
    <w:rsid w:val="00C371FE"/>
    <w:rsid w:val="00C37D14"/>
    <w:rsid w:val="00C4026D"/>
    <w:rsid w:val="00C409E2"/>
    <w:rsid w:val="00C409F5"/>
    <w:rsid w:val="00C40A2C"/>
    <w:rsid w:val="00C40D10"/>
    <w:rsid w:val="00C418C5"/>
    <w:rsid w:val="00C41A3E"/>
    <w:rsid w:val="00C41CA9"/>
    <w:rsid w:val="00C43614"/>
    <w:rsid w:val="00C438AD"/>
    <w:rsid w:val="00C45A87"/>
    <w:rsid w:val="00C46D34"/>
    <w:rsid w:val="00C51434"/>
    <w:rsid w:val="00C537D6"/>
    <w:rsid w:val="00C53866"/>
    <w:rsid w:val="00C53CFF"/>
    <w:rsid w:val="00C543B2"/>
    <w:rsid w:val="00C5510C"/>
    <w:rsid w:val="00C55EA6"/>
    <w:rsid w:val="00C55F67"/>
    <w:rsid w:val="00C576AF"/>
    <w:rsid w:val="00C57B63"/>
    <w:rsid w:val="00C57CD5"/>
    <w:rsid w:val="00C611AB"/>
    <w:rsid w:val="00C61204"/>
    <w:rsid w:val="00C619D7"/>
    <w:rsid w:val="00C627C2"/>
    <w:rsid w:val="00C642A4"/>
    <w:rsid w:val="00C64485"/>
    <w:rsid w:val="00C6457F"/>
    <w:rsid w:val="00C64FD8"/>
    <w:rsid w:val="00C7057B"/>
    <w:rsid w:val="00C7277C"/>
    <w:rsid w:val="00C72D52"/>
    <w:rsid w:val="00C747D7"/>
    <w:rsid w:val="00C75540"/>
    <w:rsid w:val="00C76326"/>
    <w:rsid w:val="00C76576"/>
    <w:rsid w:val="00C7668C"/>
    <w:rsid w:val="00C77A25"/>
    <w:rsid w:val="00C801B3"/>
    <w:rsid w:val="00C80668"/>
    <w:rsid w:val="00C83832"/>
    <w:rsid w:val="00C83840"/>
    <w:rsid w:val="00C8443D"/>
    <w:rsid w:val="00C85C6F"/>
    <w:rsid w:val="00C8796E"/>
    <w:rsid w:val="00C903CC"/>
    <w:rsid w:val="00C908FE"/>
    <w:rsid w:val="00C90DA6"/>
    <w:rsid w:val="00C91031"/>
    <w:rsid w:val="00C92E56"/>
    <w:rsid w:val="00C93041"/>
    <w:rsid w:val="00C932D5"/>
    <w:rsid w:val="00C9356F"/>
    <w:rsid w:val="00C93C3E"/>
    <w:rsid w:val="00C93EE5"/>
    <w:rsid w:val="00C948C5"/>
    <w:rsid w:val="00C952F4"/>
    <w:rsid w:val="00C956DE"/>
    <w:rsid w:val="00C95ABE"/>
    <w:rsid w:val="00C95F43"/>
    <w:rsid w:val="00C966FC"/>
    <w:rsid w:val="00CA1363"/>
    <w:rsid w:val="00CA1BF3"/>
    <w:rsid w:val="00CA23D0"/>
    <w:rsid w:val="00CA2457"/>
    <w:rsid w:val="00CA261D"/>
    <w:rsid w:val="00CA27A0"/>
    <w:rsid w:val="00CA2C7F"/>
    <w:rsid w:val="00CA38D6"/>
    <w:rsid w:val="00CA3A74"/>
    <w:rsid w:val="00CA3FBA"/>
    <w:rsid w:val="00CA5473"/>
    <w:rsid w:val="00CA58D4"/>
    <w:rsid w:val="00CA5CB9"/>
    <w:rsid w:val="00CA6230"/>
    <w:rsid w:val="00CB0D00"/>
    <w:rsid w:val="00CB11DD"/>
    <w:rsid w:val="00CB1F33"/>
    <w:rsid w:val="00CB2AA7"/>
    <w:rsid w:val="00CB3BAE"/>
    <w:rsid w:val="00CB3BC2"/>
    <w:rsid w:val="00CB43DF"/>
    <w:rsid w:val="00CB53F3"/>
    <w:rsid w:val="00CB5FE4"/>
    <w:rsid w:val="00CB6092"/>
    <w:rsid w:val="00CB6E40"/>
    <w:rsid w:val="00CB74AF"/>
    <w:rsid w:val="00CB7EE4"/>
    <w:rsid w:val="00CB7F99"/>
    <w:rsid w:val="00CC0274"/>
    <w:rsid w:val="00CC3017"/>
    <w:rsid w:val="00CC4229"/>
    <w:rsid w:val="00CC46A4"/>
    <w:rsid w:val="00CC59C1"/>
    <w:rsid w:val="00CC5C77"/>
    <w:rsid w:val="00CC60AF"/>
    <w:rsid w:val="00CC7882"/>
    <w:rsid w:val="00CD1348"/>
    <w:rsid w:val="00CD1CF5"/>
    <w:rsid w:val="00CD214D"/>
    <w:rsid w:val="00CD26B6"/>
    <w:rsid w:val="00CD2EBC"/>
    <w:rsid w:val="00CD48A3"/>
    <w:rsid w:val="00CD4ED7"/>
    <w:rsid w:val="00CD5FFB"/>
    <w:rsid w:val="00CD77EE"/>
    <w:rsid w:val="00CE0F84"/>
    <w:rsid w:val="00CE37F8"/>
    <w:rsid w:val="00CE4DC4"/>
    <w:rsid w:val="00CE5615"/>
    <w:rsid w:val="00CE68DF"/>
    <w:rsid w:val="00CE69AB"/>
    <w:rsid w:val="00CE6A8D"/>
    <w:rsid w:val="00CE7064"/>
    <w:rsid w:val="00CE72FB"/>
    <w:rsid w:val="00CE7C1B"/>
    <w:rsid w:val="00CF079C"/>
    <w:rsid w:val="00CF0E49"/>
    <w:rsid w:val="00CF10C6"/>
    <w:rsid w:val="00CF11F1"/>
    <w:rsid w:val="00CF1A93"/>
    <w:rsid w:val="00CF3BE8"/>
    <w:rsid w:val="00CF3E18"/>
    <w:rsid w:val="00CF42AB"/>
    <w:rsid w:val="00CF6330"/>
    <w:rsid w:val="00CF697D"/>
    <w:rsid w:val="00CF7489"/>
    <w:rsid w:val="00D01462"/>
    <w:rsid w:val="00D0169E"/>
    <w:rsid w:val="00D023BB"/>
    <w:rsid w:val="00D035EF"/>
    <w:rsid w:val="00D03613"/>
    <w:rsid w:val="00D057DE"/>
    <w:rsid w:val="00D058BC"/>
    <w:rsid w:val="00D0631F"/>
    <w:rsid w:val="00D06C5F"/>
    <w:rsid w:val="00D07544"/>
    <w:rsid w:val="00D076CB"/>
    <w:rsid w:val="00D107D0"/>
    <w:rsid w:val="00D10D22"/>
    <w:rsid w:val="00D1153B"/>
    <w:rsid w:val="00D11920"/>
    <w:rsid w:val="00D119DA"/>
    <w:rsid w:val="00D11D99"/>
    <w:rsid w:val="00D11F15"/>
    <w:rsid w:val="00D134A1"/>
    <w:rsid w:val="00D162E1"/>
    <w:rsid w:val="00D16924"/>
    <w:rsid w:val="00D17972"/>
    <w:rsid w:val="00D17FBA"/>
    <w:rsid w:val="00D20496"/>
    <w:rsid w:val="00D20557"/>
    <w:rsid w:val="00D209FB"/>
    <w:rsid w:val="00D21007"/>
    <w:rsid w:val="00D214C9"/>
    <w:rsid w:val="00D216E5"/>
    <w:rsid w:val="00D225BF"/>
    <w:rsid w:val="00D22ED5"/>
    <w:rsid w:val="00D23B6E"/>
    <w:rsid w:val="00D24BC5"/>
    <w:rsid w:val="00D25590"/>
    <w:rsid w:val="00D26346"/>
    <w:rsid w:val="00D2688C"/>
    <w:rsid w:val="00D27665"/>
    <w:rsid w:val="00D30CC9"/>
    <w:rsid w:val="00D311F8"/>
    <w:rsid w:val="00D322FD"/>
    <w:rsid w:val="00D33E4A"/>
    <w:rsid w:val="00D34FC1"/>
    <w:rsid w:val="00D35336"/>
    <w:rsid w:val="00D35438"/>
    <w:rsid w:val="00D36698"/>
    <w:rsid w:val="00D377BA"/>
    <w:rsid w:val="00D37B29"/>
    <w:rsid w:val="00D409E7"/>
    <w:rsid w:val="00D40BD5"/>
    <w:rsid w:val="00D40E11"/>
    <w:rsid w:val="00D4153D"/>
    <w:rsid w:val="00D4367D"/>
    <w:rsid w:val="00D436EA"/>
    <w:rsid w:val="00D44321"/>
    <w:rsid w:val="00D45A22"/>
    <w:rsid w:val="00D45B81"/>
    <w:rsid w:val="00D45D61"/>
    <w:rsid w:val="00D514E6"/>
    <w:rsid w:val="00D5176B"/>
    <w:rsid w:val="00D51B10"/>
    <w:rsid w:val="00D51FB6"/>
    <w:rsid w:val="00D5218E"/>
    <w:rsid w:val="00D529D7"/>
    <w:rsid w:val="00D533B9"/>
    <w:rsid w:val="00D551AD"/>
    <w:rsid w:val="00D55B02"/>
    <w:rsid w:val="00D565F7"/>
    <w:rsid w:val="00D61D97"/>
    <w:rsid w:val="00D6303B"/>
    <w:rsid w:val="00D64DFF"/>
    <w:rsid w:val="00D65A48"/>
    <w:rsid w:val="00D65B29"/>
    <w:rsid w:val="00D71BD5"/>
    <w:rsid w:val="00D71CCE"/>
    <w:rsid w:val="00D72BC8"/>
    <w:rsid w:val="00D7321C"/>
    <w:rsid w:val="00D733EC"/>
    <w:rsid w:val="00D745DC"/>
    <w:rsid w:val="00D75FB7"/>
    <w:rsid w:val="00D765DC"/>
    <w:rsid w:val="00D77052"/>
    <w:rsid w:val="00D8076D"/>
    <w:rsid w:val="00D81288"/>
    <w:rsid w:val="00D81796"/>
    <w:rsid w:val="00D82043"/>
    <w:rsid w:val="00D820EA"/>
    <w:rsid w:val="00D838E5"/>
    <w:rsid w:val="00D83FB6"/>
    <w:rsid w:val="00D8466C"/>
    <w:rsid w:val="00D847EF"/>
    <w:rsid w:val="00D85169"/>
    <w:rsid w:val="00D85CB8"/>
    <w:rsid w:val="00D864D0"/>
    <w:rsid w:val="00D90101"/>
    <w:rsid w:val="00D91BBA"/>
    <w:rsid w:val="00D924B9"/>
    <w:rsid w:val="00D93412"/>
    <w:rsid w:val="00D93DBD"/>
    <w:rsid w:val="00D94158"/>
    <w:rsid w:val="00D94EDD"/>
    <w:rsid w:val="00D95973"/>
    <w:rsid w:val="00D9605C"/>
    <w:rsid w:val="00D97846"/>
    <w:rsid w:val="00DA0523"/>
    <w:rsid w:val="00DA07A5"/>
    <w:rsid w:val="00DA316B"/>
    <w:rsid w:val="00DA3962"/>
    <w:rsid w:val="00DA5565"/>
    <w:rsid w:val="00DA5A29"/>
    <w:rsid w:val="00DA61BB"/>
    <w:rsid w:val="00DA723A"/>
    <w:rsid w:val="00DA7242"/>
    <w:rsid w:val="00DA789F"/>
    <w:rsid w:val="00DA7D2D"/>
    <w:rsid w:val="00DB0D2A"/>
    <w:rsid w:val="00DB3C1F"/>
    <w:rsid w:val="00DB48B0"/>
    <w:rsid w:val="00DB4DA4"/>
    <w:rsid w:val="00DB4DCB"/>
    <w:rsid w:val="00DB59D8"/>
    <w:rsid w:val="00DB6AF2"/>
    <w:rsid w:val="00DC05E8"/>
    <w:rsid w:val="00DC12A9"/>
    <w:rsid w:val="00DC190B"/>
    <w:rsid w:val="00DC319F"/>
    <w:rsid w:val="00DC6C0E"/>
    <w:rsid w:val="00DC6DA0"/>
    <w:rsid w:val="00DC6DAE"/>
    <w:rsid w:val="00DC7075"/>
    <w:rsid w:val="00DC75E8"/>
    <w:rsid w:val="00DC75FE"/>
    <w:rsid w:val="00DC7BCC"/>
    <w:rsid w:val="00DD032B"/>
    <w:rsid w:val="00DD0A1B"/>
    <w:rsid w:val="00DD0BFD"/>
    <w:rsid w:val="00DD2130"/>
    <w:rsid w:val="00DD220C"/>
    <w:rsid w:val="00DD2C0A"/>
    <w:rsid w:val="00DD37A0"/>
    <w:rsid w:val="00DD489B"/>
    <w:rsid w:val="00DD565A"/>
    <w:rsid w:val="00DD571C"/>
    <w:rsid w:val="00DD5B91"/>
    <w:rsid w:val="00DD5F6B"/>
    <w:rsid w:val="00DD61E4"/>
    <w:rsid w:val="00DD66D1"/>
    <w:rsid w:val="00DD6D8B"/>
    <w:rsid w:val="00DD727A"/>
    <w:rsid w:val="00DD79AC"/>
    <w:rsid w:val="00DD7F1C"/>
    <w:rsid w:val="00DE15D9"/>
    <w:rsid w:val="00DE1677"/>
    <w:rsid w:val="00DE1B41"/>
    <w:rsid w:val="00DE21CE"/>
    <w:rsid w:val="00DE2E16"/>
    <w:rsid w:val="00DE57DC"/>
    <w:rsid w:val="00DE69CB"/>
    <w:rsid w:val="00DE70F8"/>
    <w:rsid w:val="00DE756D"/>
    <w:rsid w:val="00DE78EA"/>
    <w:rsid w:val="00DE79BC"/>
    <w:rsid w:val="00DE7A9C"/>
    <w:rsid w:val="00DF04D6"/>
    <w:rsid w:val="00DF0EC8"/>
    <w:rsid w:val="00DF38D0"/>
    <w:rsid w:val="00DF3B2E"/>
    <w:rsid w:val="00DF49F2"/>
    <w:rsid w:val="00DF5836"/>
    <w:rsid w:val="00DF59D4"/>
    <w:rsid w:val="00DF5CDA"/>
    <w:rsid w:val="00DF69C0"/>
    <w:rsid w:val="00DF74DF"/>
    <w:rsid w:val="00E000F8"/>
    <w:rsid w:val="00E00953"/>
    <w:rsid w:val="00E0174C"/>
    <w:rsid w:val="00E0244F"/>
    <w:rsid w:val="00E029FB"/>
    <w:rsid w:val="00E03D50"/>
    <w:rsid w:val="00E0411F"/>
    <w:rsid w:val="00E05E55"/>
    <w:rsid w:val="00E05FDF"/>
    <w:rsid w:val="00E06437"/>
    <w:rsid w:val="00E069FF"/>
    <w:rsid w:val="00E10326"/>
    <w:rsid w:val="00E10C63"/>
    <w:rsid w:val="00E10E33"/>
    <w:rsid w:val="00E1187F"/>
    <w:rsid w:val="00E1198B"/>
    <w:rsid w:val="00E11BD6"/>
    <w:rsid w:val="00E12BF6"/>
    <w:rsid w:val="00E14063"/>
    <w:rsid w:val="00E144A9"/>
    <w:rsid w:val="00E1672B"/>
    <w:rsid w:val="00E16D53"/>
    <w:rsid w:val="00E17D96"/>
    <w:rsid w:val="00E2030F"/>
    <w:rsid w:val="00E20D07"/>
    <w:rsid w:val="00E21102"/>
    <w:rsid w:val="00E219BD"/>
    <w:rsid w:val="00E22128"/>
    <w:rsid w:val="00E22549"/>
    <w:rsid w:val="00E22C21"/>
    <w:rsid w:val="00E22C3D"/>
    <w:rsid w:val="00E23C00"/>
    <w:rsid w:val="00E23CBF"/>
    <w:rsid w:val="00E25E33"/>
    <w:rsid w:val="00E264A5"/>
    <w:rsid w:val="00E2658A"/>
    <w:rsid w:val="00E27349"/>
    <w:rsid w:val="00E30FD0"/>
    <w:rsid w:val="00E3120E"/>
    <w:rsid w:val="00E31583"/>
    <w:rsid w:val="00E31B15"/>
    <w:rsid w:val="00E336AA"/>
    <w:rsid w:val="00E344F1"/>
    <w:rsid w:val="00E34808"/>
    <w:rsid w:val="00E349E8"/>
    <w:rsid w:val="00E34C0A"/>
    <w:rsid w:val="00E35B24"/>
    <w:rsid w:val="00E417E6"/>
    <w:rsid w:val="00E41E64"/>
    <w:rsid w:val="00E421B4"/>
    <w:rsid w:val="00E42605"/>
    <w:rsid w:val="00E42B4C"/>
    <w:rsid w:val="00E43388"/>
    <w:rsid w:val="00E43BCF"/>
    <w:rsid w:val="00E4482B"/>
    <w:rsid w:val="00E44A18"/>
    <w:rsid w:val="00E4696D"/>
    <w:rsid w:val="00E47ECC"/>
    <w:rsid w:val="00E509C1"/>
    <w:rsid w:val="00E5124B"/>
    <w:rsid w:val="00E512B9"/>
    <w:rsid w:val="00E5194C"/>
    <w:rsid w:val="00E52462"/>
    <w:rsid w:val="00E533F8"/>
    <w:rsid w:val="00E541CD"/>
    <w:rsid w:val="00E54D1B"/>
    <w:rsid w:val="00E54E3A"/>
    <w:rsid w:val="00E56A59"/>
    <w:rsid w:val="00E573E9"/>
    <w:rsid w:val="00E57426"/>
    <w:rsid w:val="00E60BF4"/>
    <w:rsid w:val="00E620A9"/>
    <w:rsid w:val="00E621E8"/>
    <w:rsid w:val="00E62214"/>
    <w:rsid w:val="00E63875"/>
    <w:rsid w:val="00E6423B"/>
    <w:rsid w:val="00E658C8"/>
    <w:rsid w:val="00E66653"/>
    <w:rsid w:val="00E6691F"/>
    <w:rsid w:val="00E67ABE"/>
    <w:rsid w:val="00E70704"/>
    <w:rsid w:val="00E71BD8"/>
    <w:rsid w:val="00E71E92"/>
    <w:rsid w:val="00E7456A"/>
    <w:rsid w:val="00E74961"/>
    <w:rsid w:val="00E749CE"/>
    <w:rsid w:val="00E74E60"/>
    <w:rsid w:val="00E759BD"/>
    <w:rsid w:val="00E76D28"/>
    <w:rsid w:val="00E80399"/>
    <w:rsid w:val="00E80DE4"/>
    <w:rsid w:val="00E82048"/>
    <w:rsid w:val="00E82157"/>
    <w:rsid w:val="00E82639"/>
    <w:rsid w:val="00E827EB"/>
    <w:rsid w:val="00E82BF4"/>
    <w:rsid w:val="00E836A7"/>
    <w:rsid w:val="00E840A6"/>
    <w:rsid w:val="00E84189"/>
    <w:rsid w:val="00E84289"/>
    <w:rsid w:val="00E85425"/>
    <w:rsid w:val="00E8628D"/>
    <w:rsid w:val="00E87D4B"/>
    <w:rsid w:val="00E91BE6"/>
    <w:rsid w:val="00E92782"/>
    <w:rsid w:val="00E93A03"/>
    <w:rsid w:val="00E94024"/>
    <w:rsid w:val="00E96359"/>
    <w:rsid w:val="00E96DD1"/>
    <w:rsid w:val="00E978FD"/>
    <w:rsid w:val="00EA0199"/>
    <w:rsid w:val="00EA0982"/>
    <w:rsid w:val="00EA0B3C"/>
    <w:rsid w:val="00EA24B6"/>
    <w:rsid w:val="00EA2C49"/>
    <w:rsid w:val="00EA3097"/>
    <w:rsid w:val="00EA32E5"/>
    <w:rsid w:val="00EA3EBF"/>
    <w:rsid w:val="00EA550E"/>
    <w:rsid w:val="00EA5A64"/>
    <w:rsid w:val="00EA6A23"/>
    <w:rsid w:val="00EA6E62"/>
    <w:rsid w:val="00EA727E"/>
    <w:rsid w:val="00EA774D"/>
    <w:rsid w:val="00EA7DEE"/>
    <w:rsid w:val="00EB0396"/>
    <w:rsid w:val="00EB06BE"/>
    <w:rsid w:val="00EB1205"/>
    <w:rsid w:val="00EB12FA"/>
    <w:rsid w:val="00EB1693"/>
    <w:rsid w:val="00EB1785"/>
    <w:rsid w:val="00EB18D9"/>
    <w:rsid w:val="00EB1D4E"/>
    <w:rsid w:val="00EB4C88"/>
    <w:rsid w:val="00EB5147"/>
    <w:rsid w:val="00EB6536"/>
    <w:rsid w:val="00EC038D"/>
    <w:rsid w:val="00EC1915"/>
    <w:rsid w:val="00EC31BA"/>
    <w:rsid w:val="00EC4799"/>
    <w:rsid w:val="00EC51B2"/>
    <w:rsid w:val="00EC70C6"/>
    <w:rsid w:val="00EC736C"/>
    <w:rsid w:val="00EC7A46"/>
    <w:rsid w:val="00ED10E0"/>
    <w:rsid w:val="00ED2047"/>
    <w:rsid w:val="00ED27E8"/>
    <w:rsid w:val="00ED2B87"/>
    <w:rsid w:val="00ED50CB"/>
    <w:rsid w:val="00ED52FC"/>
    <w:rsid w:val="00ED53A4"/>
    <w:rsid w:val="00ED5433"/>
    <w:rsid w:val="00ED54A7"/>
    <w:rsid w:val="00ED60A3"/>
    <w:rsid w:val="00ED68F8"/>
    <w:rsid w:val="00ED7D3F"/>
    <w:rsid w:val="00EE012D"/>
    <w:rsid w:val="00EE01FE"/>
    <w:rsid w:val="00EE1C2D"/>
    <w:rsid w:val="00EE26D3"/>
    <w:rsid w:val="00EE2A39"/>
    <w:rsid w:val="00EE3E89"/>
    <w:rsid w:val="00EE5698"/>
    <w:rsid w:val="00EE5ACF"/>
    <w:rsid w:val="00EE5D2F"/>
    <w:rsid w:val="00EE61A0"/>
    <w:rsid w:val="00EE6823"/>
    <w:rsid w:val="00EE6CF3"/>
    <w:rsid w:val="00EE7D0D"/>
    <w:rsid w:val="00EF04CF"/>
    <w:rsid w:val="00EF09C5"/>
    <w:rsid w:val="00EF10CA"/>
    <w:rsid w:val="00EF1E66"/>
    <w:rsid w:val="00EF218C"/>
    <w:rsid w:val="00EF2541"/>
    <w:rsid w:val="00EF2B21"/>
    <w:rsid w:val="00EF4E39"/>
    <w:rsid w:val="00EF582E"/>
    <w:rsid w:val="00EF603E"/>
    <w:rsid w:val="00EF6EF8"/>
    <w:rsid w:val="00EF6FE2"/>
    <w:rsid w:val="00EF7A99"/>
    <w:rsid w:val="00EF7EBD"/>
    <w:rsid w:val="00EF7EE2"/>
    <w:rsid w:val="00F00DB6"/>
    <w:rsid w:val="00F01710"/>
    <w:rsid w:val="00F01716"/>
    <w:rsid w:val="00F017CA"/>
    <w:rsid w:val="00F01972"/>
    <w:rsid w:val="00F01E2D"/>
    <w:rsid w:val="00F022A4"/>
    <w:rsid w:val="00F03151"/>
    <w:rsid w:val="00F04C29"/>
    <w:rsid w:val="00F06946"/>
    <w:rsid w:val="00F06FC6"/>
    <w:rsid w:val="00F071B5"/>
    <w:rsid w:val="00F071E6"/>
    <w:rsid w:val="00F07746"/>
    <w:rsid w:val="00F07968"/>
    <w:rsid w:val="00F1158E"/>
    <w:rsid w:val="00F12198"/>
    <w:rsid w:val="00F123C2"/>
    <w:rsid w:val="00F12779"/>
    <w:rsid w:val="00F1307B"/>
    <w:rsid w:val="00F13B65"/>
    <w:rsid w:val="00F13BDD"/>
    <w:rsid w:val="00F1470F"/>
    <w:rsid w:val="00F15E94"/>
    <w:rsid w:val="00F16AB7"/>
    <w:rsid w:val="00F17026"/>
    <w:rsid w:val="00F20195"/>
    <w:rsid w:val="00F21C0A"/>
    <w:rsid w:val="00F23E2D"/>
    <w:rsid w:val="00F24FC1"/>
    <w:rsid w:val="00F268AE"/>
    <w:rsid w:val="00F3041F"/>
    <w:rsid w:val="00F31B9E"/>
    <w:rsid w:val="00F32D9A"/>
    <w:rsid w:val="00F33048"/>
    <w:rsid w:val="00F337F1"/>
    <w:rsid w:val="00F347B3"/>
    <w:rsid w:val="00F36FE9"/>
    <w:rsid w:val="00F3741B"/>
    <w:rsid w:val="00F3787F"/>
    <w:rsid w:val="00F40418"/>
    <w:rsid w:val="00F40CDB"/>
    <w:rsid w:val="00F40D6B"/>
    <w:rsid w:val="00F40E55"/>
    <w:rsid w:val="00F416FA"/>
    <w:rsid w:val="00F41C18"/>
    <w:rsid w:val="00F42A8C"/>
    <w:rsid w:val="00F42DAE"/>
    <w:rsid w:val="00F4328C"/>
    <w:rsid w:val="00F43D27"/>
    <w:rsid w:val="00F4574A"/>
    <w:rsid w:val="00F45D84"/>
    <w:rsid w:val="00F4607F"/>
    <w:rsid w:val="00F463E5"/>
    <w:rsid w:val="00F50E5C"/>
    <w:rsid w:val="00F5108D"/>
    <w:rsid w:val="00F5141A"/>
    <w:rsid w:val="00F5182F"/>
    <w:rsid w:val="00F5197F"/>
    <w:rsid w:val="00F52253"/>
    <w:rsid w:val="00F52299"/>
    <w:rsid w:val="00F524DE"/>
    <w:rsid w:val="00F536F3"/>
    <w:rsid w:val="00F53E90"/>
    <w:rsid w:val="00F54B72"/>
    <w:rsid w:val="00F55821"/>
    <w:rsid w:val="00F55893"/>
    <w:rsid w:val="00F55C86"/>
    <w:rsid w:val="00F566E0"/>
    <w:rsid w:val="00F57058"/>
    <w:rsid w:val="00F57137"/>
    <w:rsid w:val="00F5750A"/>
    <w:rsid w:val="00F6008B"/>
    <w:rsid w:val="00F60978"/>
    <w:rsid w:val="00F60A9F"/>
    <w:rsid w:val="00F61DED"/>
    <w:rsid w:val="00F63EEA"/>
    <w:rsid w:val="00F64F55"/>
    <w:rsid w:val="00F65DA8"/>
    <w:rsid w:val="00F6631F"/>
    <w:rsid w:val="00F673C4"/>
    <w:rsid w:val="00F70B62"/>
    <w:rsid w:val="00F7326F"/>
    <w:rsid w:val="00F734A9"/>
    <w:rsid w:val="00F736DC"/>
    <w:rsid w:val="00F737C8"/>
    <w:rsid w:val="00F739E6"/>
    <w:rsid w:val="00F73B20"/>
    <w:rsid w:val="00F73BAF"/>
    <w:rsid w:val="00F75C6B"/>
    <w:rsid w:val="00F763AF"/>
    <w:rsid w:val="00F76FAE"/>
    <w:rsid w:val="00F77445"/>
    <w:rsid w:val="00F8052A"/>
    <w:rsid w:val="00F80CDC"/>
    <w:rsid w:val="00F81283"/>
    <w:rsid w:val="00F823F0"/>
    <w:rsid w:val="00F827CE"/>
    <w:rsid w:val="00F83465"/>
    <w:rsid w:val="00F8381A"/>
    <w:rsid w:val="00F839D6"/>
    <w:rsid w:val="00F83DA3"/>
    <w:rsid w:val="00F84B16"/>
    <w:rsid w:val="00F84D8F"/>
    <w:rsid w:val="00F853A9"/>
    <w:rsid w:val="00F85C36"/>
    <w:rsid w:val="00F86F9D"/>
    <w:rsid w:val="00F872C7"/>
    <w:rsid w:val="00F878B7"/>
    <w:rsid w:val="00F90DB2"/>
    <w:rsid w:val="00F90F68"/>
    <w:rsid w:val="00F92544"/>
    <w:rsid w:val="00F9296F"/>
    <w:rsid w:val="00F92B02"/>
    <w:rsid w:val="00F92E32"/>
    <w:rsid w:val="00F934A1"/>
    <w:rsid w:val="00F93894"/>
    <w:rsid w:val="00F93C08"/>
    <w:rsid w:val="00F9506E"/>
    <w:rsid w:val="00F952B0"/>
    <w:rsid w:val="00F957FE"/>
    <w:rsid w:val="00F9606E"/>
    <w:rsid w:val="00F96A42"/>
    <w:rsid w:val="00F9715B"/>
    <w:rsid w:val="00F972A3"/>
    <w:rsid w:val="00FA0176"/>
    <w:rsid w:val="00FA21A7"/>
    <w:rsid w:val="00FA2223"/>
    <w:rsid w:val="00FA27D5"/>
    <w:rsid w:val="00FA3409"/>
    <w:rsid w:val="00FA443D"/>
    <w:rsid w:val="00FA50C7"/>
    <w:rsid w:val="00FA64FD"/>
    <w:rsid w:val="00FA7FDC"/>
    <w:rsid w:val="00FB04BE"/>
    <w:rsid w:val="00FB04DB"/>
    <w:rsid w:val="00FB0ADB"/>
    <w:rsid w:val="00FB103D"/>
    <w:rsid w:val="00FB159B"/>
    <w:rsid w:val="00FB1D42"/>
    <w:rsid w:val="00FB2158"/>
    <w:rsid w:val="00FB3AD4"/>
    <w:rsid w:val="00FB44A9"/>
    <w:rsid w:val="00FB44EC"/>
    <w:rsid w:val="00FB72C8"/>
    <w:rsid w:val="00FB7A0B"/>
    <w:rsid w:val="00FC043A"/>
    <w:rsid w:val="00FC0779"/>
    <w:rsid w:val="00FC10CE"/>
    <w:rsid w:val="00FC199F"/>
    <w:rsid w:val="00FC1A81"/>
    <w:rsid w:val="00FC3A98"/>
    <w:rsid w:val="00FC44F0"/>
    <w:rsid w:val="00FC451E"/>
    <w:rsid w:val="00FC4BDB"/>
    <w:rsid w:val="00FC5FC0"/>
    <w:rsid w:val="00FC6512"/>
    <w:rsid w:val="00FC741F"/>
    <w:rsid w:val="00FC7AB7"/>
    <w:rsid w:val="00FD125C"/>
    <w:rsid w:val="00FD1AA4"/>
    <w:rsid w:val="00FD27DC"/>
    <w:rsid w:val="00FD30C2"/>
    <w:rsid w:val="00FD35A9"/>
    <w:rsid w:val="00FD3B51"/>
    <w:rsid w:val="00FD4029"/>
    <w:rsid w:val="00FD44D7"/>
    <w:rsid w:val="00FD60B9"/>
    <w:rsid w:val="00FD7A9F"/>
    <w:rsid w:val="00FD7C1B"/>
    <w:rsid w:val="00FD7CD8"/>
    <w:rsid w:val="00FE0323"/>
    <w:rsid w:val="00FE1290"/>
    <w:rsid w:val="00FE1DB5"/>
    <w:rsid w:val="00FE22FA"/>
    <w:rsid w:val="00FE2BB1"/>
    <w:rsid w:val="00FE30EB"/>
    <w:rsid w:val="00FE370F"/>
    <w:rsid w:val="00FE3825"/>
    <w:rsid w:val="00FE4693"/>
    <w:rsid w:val="00FE4761"/>
    <w:rsid w:val="00FE5D4E"/>
    <w:rsid w:val="00FE6D40"/>
    <w:rsid w:val="00FF001F"/>
    <w:rsid w:val="00FF08EF"/>
    <w:rsid w:val="00FF15B7"/>
    <w:rsid w:val="00FF1AA2"/>
    <w:rsid w:val="00FF1FDF"/>
    <w:rsid w:val="00FF277D"/>
    <w:rsid w:val="00FF3100"/>
    <w:rsid w:val="00FF3B96"/>
    <w:rsid w:val="00FF4992"/>
    <w:rsid w:val="00FF573C"/>
    <w:rsid w:val="00FF5CF5"/>
    <w:rsid w:val="00FF649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E5D07"/>
  <w15:docId w15:val="{3059FB2F-4EB1-4384-A3B3-FB315546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2A"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1008"/>
    <w:pPr>
      <w:keepNext/>
      <w:outlineLvl w:val="0"/>
    </w:pPr>
    <w:rPr>
      <w:rFonts w:ascii="Times Roman" w:hAnsi="Times Roman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1008"/>
    <w:pPr>
      <w:keepNext/>
      <w:tabs>
        <w:tab w:val="left" w:pos="-720"/>
        <w:tab w:val="left" w:pos="0"/>
        <w:tab w:val="left" w:pos="182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jc w:val="center"/>
      <w:outlineLvl w:val="1"/>
    </w:pPr>
    <w:rPr>
      <w:rFonts w:ascii="Times Roman" w:hAnsi="Times Roman"/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1008"/>
    <w:pPr>
      <w:keepNext/>
      <w:tabs>
        <w:tab w:val="left" w:pos="-720"/>
        <w:tab w:val="left" w:pos="4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420" w:hanging="420"/>
      <w:jc w:val="center"/>
      <w:outlineLvl w:val="2"/>
    </w:pPr>
    <w:rPr>
      <w:rFonts w:ascii="Times Roman" w:hAnsi="Times Roman"/>
      <w:b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1008"/>
    <w:pPr>
      <w:keepNext/>
      <w:tabs>
        <w:tab w:val="left" w:pos="-720"/>
        <w:tab w:val="left" w:pos="276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60"/>
      <w:ind w:left="274" w:hanging="274"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360"/>
      <w:ind w:left="245" w:hanging="245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240"/>
      <w:ind w:hanging="245"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1008"/>
    <w:pPr>
      <w:keepNext/>
      <w:tabs>
        <w:tab w:val="left" w:pos="288"/>
      </w:tabs>
      <w:spacing w:before="60"/>
      <w:outlineLvl w:val="6"/>
    </w:pPr>
    <w:rPr>
      <w:rFonts w:ascii="Arial" w:hAnsi="Arial"/>
      <w:b/>
      <w:color w:val="000000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 w:hanging="240"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1008"/>
    <w:pPr>
      <w:keepNext/>
      <w:tabs>
        <w:tab w:val="left" w:pos="-720"/>
        <w:tab w:val="left" w:pos="182"/>
        <w:tab w:val="left" w:pos="990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990" w:hanging="270"/>
      <w:outlineLvl w:val="8"/>
    </w:pPr>
    <w:rPr>
      <w:rFonts w:ascii="Helvetica" w:hAnsi="Helvet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75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75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750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750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B75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750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B750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750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7500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A21008"/>
    <w:pPr>
      <w:tabs>
        <w:tab w:val="left" w:pos="-720"/>
        <w:tab w:val="left" w:pos="0"/>
        <w:tab w:val="left" w:pos="240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/>
    </w:pPr>
    <w:rPr>
      <w:rFonts w:ascii="Times Roman" w:hAnsi="Times Roman"/>
      <w:sz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21008"/>
    <w:pPr>
      <w:tabs>
        <w:tab w:val="left" w:pos="-720"/>
        <w:tab w:val="left" w:pos="366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366" w:hanging="360"/>
    </w:pPr>
    <w:rPr>
      <w:rFonts w:ascii="Times Roman" w:hAnsi="Times Roman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750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210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21008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A21008"/>
    <w:pPr>
      <w:tabs>
        <w:tab w:val="left" w:pos="288"/>
      </w:tabs>
      <w:spacing w:before="100"/>
    </w:pPr>
    <w:rPr>
      <w:rFonts w:ascii="Arial" w:hAnsi="Arial"/>
      <w:b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21008"/>
    <w:pPr>
      <w:jc w:val="center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21008"/>
    <w:pPr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 w:hanging="240"/>
      <w:jc w:val="center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B7500"/>
    <w:rPr>
      <w:rFonts w:cs="Times New Roman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A210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B7500"/>
    <w:rPr>
      <w:rFonts w:cs="Times New Roman"/>
      <w:sz w:val="2"/>
    </w:rPr>
  </w:style>
  <w:style w:type="character" w:styleId="Strong">
    <w:name w:val="Strong"/>
    <w:basedOn w:val="DefaultParagraphFont"/>
    <w:uiPriority w:val="22"/>
    <w:qFormat/>
    <w:rsid w:val="00A2100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2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500"/>
    <w:rPr>
      <w:rFonts w:cs="Times New Roman"/>
      <w:sz w:val="2"/>
    </w:rPr>
  </w:style>
  <w:style w:type="table" w:styleId="TableGrid">
    <w:name w:val="Table Grid"/>
    <w:basedOn w:val="TableNormal"/>
    <w:uiPriority w:val="99"/>
    <w:rsid w:val="000A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D40B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40BD5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2A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A2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2A6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0DA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0DA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E1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8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locked/>
    <w:rsid w:val="001E1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88"/>
    <w:rPr>
      <w:lang w:bidi="ar-SA"/>
    </w:rPr>
  </w:style>
  <w:style w:type="paragraph" w:styleId="NormalWeb">
    <w:name w:val="Normal (Web)"/>
    <w:basedOn w:val="Normal"/>
    <w:uiPriority w:val="99"/>
    <w:semiHidden/>
    <w:unhideWhenUsed/>
    <w:locked/>
    <w:rsid w:val="00224578"/>
    <w:pPr>
      <w:spacing w:before="100" w:beforeAutospacing="1" w:after="115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B820A1"/>
    <w:rPr>
      <w:i/>
      <w:iCs/>
    </w:rPr>
  </w:style>
  <w:style w:type="paragraph" w:customStyle="1" w:styleId="xmsolistparagraph">
    <w:name w:val="x_msolistparagraph"/>
    <w:basedOn w:val="Normal"/>
    <w:rsid w:val="00DB59D8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53AC5"/>
    <w:rPr>
      <w:lang w:bidi="ar-SA"/>
    </w:rPr>
  </w:style>
  <w:style w:type="paragraph" w:customStyle="1" w:styleId="Default">
    <w:name w:val="Default"/>
    <w:basedOn w:val="Normal"/>
    <w:rsid w:val="00B34C0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in.aror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lvin.munsaka@abbv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ngwei.wang@abbv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1514</Words>
  <Characters>10340</Characters>
  <Application>Microsoft Office Word</Application>
  <DocSecurity>0</DocSecurity>
  <Lines>235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42nd ANNUAL MIDWEST BIOPHARMACEUTICAL STATISTICS WORKSHOP</vt:lpstr>
    </vt:vector>
  </TitlesOfParts>
  <Company>Quintiles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42nd ANNUAL MIDWEST BIOPHARMACEUTICAL STATISTICS WORKSHOP</dc:title>
  <dc:subject/>
  <dc:creator>Munsaka, Melvin (TGRD)</dc:creator>
  <cp:keywords/>
  <cp:lastModifiedBy>Cindy Wilson</cp:lastModifiedBy>
  <cp:revision>10</cp:revision>
  <cp:lastPrinted>2019-04-16T16:40:00Z</cp:lastPrinted>
  <dcterms:created xsi:type="dcterms:W3CDTF">2026-03-12T20:45:00Z</dcterms:created>
  <dcterms:modified xsi:type="dcterms:W3CDTF">2026-03-13T21:14:00Z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dddc05-6d75-4c89-ae8a-b8ab1a1994bc_Enabled">
    <vt:lpwstr>true</vt:lpwstr>
  </property>
  <property fmtid="{D5CDD505-2E9C-101B-9397-08002B2CF9AE}" pid="3" name="MSIP_Label_6ddddc05-6d75-4c89-ae8a-b8ab1a1994bc_SetDate">
    <vt:lpwstr>2022-03-20T13:21:37Z</vt:lpwstr>
  </property>
  <property fmtid="{D5CDD505-2E9C-101B-9397-08002B2CF9AE}" pid="4" name="MSIP_Label_6ddddc05-6d75-4c89-ae8a-b8ab1a1994bc_Method">
    <vt:lpwstr>Standard</vt:lpwstr>
  </property>
  <property fmtid="{D5CDD505-2E9C-101B-9397-08002B2CF9AE}" pid="5" name="MSIP_Label_6ddddc05-6d75-4c89-ae8a-b8ab1a1994bc_Name">
    <vt:lpwstr>without watermark</vt:lpwstr>
  </property>
  <property fmtid="{D5CDD505-2E9C-101B-9397-08002B2CF9AE}" pid="6" name="MSIP_Label_6ddddc05-6d75-4c89-ae8a-b8ab1a1994bc_SiteId">
    <vt:lpwstr>ff9ac3ce-3c41-41c3-b556-e1b32a662fed</vt:lpwstr>
  </property>
  <property fmtid="{D5CDD505-2E9C-101B-9397-08002B2CF9AE}" pid="7" name="MSIP_Label_6ddddc05-6d75-4c89-ae8a-b8ab1a1994bc_ActionId">
    <vt:lpwstr>01cc2b3d-74c9-41bd-83fe-e3c5adc5131d</vt:lpwstr>
  </property>
  <property fmtid="{D5CDD505-2E9C-101B-9397-08002B2CF9AE}" pid="8" name="MSIP_Label_6ddddc05-6d75-4c89-ae8a-b8ab1a1994bc_ContentBits">
    <vt:lpwstr>0</vt:lpwstr>
  </property>
</Properties>
</file>